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2CF" w:rsidRPr="00EB7F14" w:rsidRDefault="000852CF">
      <w:pPr>
        <w:spacing w:line="360" w:lineRule="auto"/>
        <w:jc w:val="center"/>
        <w:rPr>
          <w:rFonts w:ascii="宋体" w:cs="Times New Roman"/>
          <w:b/>
          <w:bCs/>
          <w:sz w:val="28"/>
          <w:szCs w:val="28"/>
        </w:rPr>
      </w:pPr>
      <w:r w:rsidRPr="00EB7F14">
        <w:rPr>
          <w:rFonts w:ascii="宋体" w:hAnsi="宋体" w:cs="宋体" w:hint="eastAsia"/>
          <w:b/>
          <w:bCs/>
          <w:sz w:val="28"/>
          <w:szCs w:val="28"/>
        </w:rPr>
        <w:t>关于</w:t>
      </w:r>
      <w:r w:rsidRPr="00EB7F14">
        <w:rPr>
          <w:rFonts w:ascii="宋体" w:hAnsi="宋体" w:cs="宋体"/>
          <w:b/>
          <w:bCs/>
          <w:sz w:val="28"/>
          <w:szCs w:val="28"/>
        </w:rPr>
        <w:t>201</w:t>
      </w:r>
      <w:r>
        <w:rPr>
          <w:rFonts w:ascii="宋体" w:hAnsi="宋体" w:cs="宋体"/>
          <w:b/>
          <w:bCs/>
          <w:sz w:val="28"/>
          <w:szCs w:val="28"/>
        </w:rPr>
        <w:t>7</w:t>
      </w:r>
      <w:r w:rsidRPr="00EB7F14">
        <w:rPr>
          <w:rFonts w:ascii="宋体" w:hAnsi="宋体" w:cs="宋体" w:hint="eastAsia"/>
          <w:b/>
          <w:bCs/>
          <w:sz w:val="28"/>
          <w:szCs w:val="28"/>
        </w:rPr>
        <w:t>年英国伦敦政治经济学院暑期</w:t>
      </w:r>
      <w:r>
        <w:rPr>
          <w:rFonts w:ascii="宋体" w:hAnsi="宋体" w:cs="宋体" w:hint="eastAsia"/>
          <w:b/>
          <w:bCs/>
          <w:sz w:val="28"/>
          <w:szCs w:val="28"/>
        </w:rPr>
        <w:t>班</w:t>
      </w:r>
      <w:r w:rsidRPr="00EB7F14">
        <w:rPr>
          <w:rFonts w:ascii="宋体" w:hAnsi="宋体" w:cs="宋体" w:hint="eastAsia"/>
          <w:b/>
          <w:bCs/>
          <w:sz w:val="28"/>
          <w:szCs w:val="28"/>
        </w:rPr>
        <w:t>的通知</w:t>
      </w:r>
    </w:p>
    <w:p w:rsidR="000852CF" w:rsidRDefault="000852CF">
      <w:pPr>
        <w:spacing w:line="360" w:lineRule="auto"/>
        <w:rPr>
          <w:rFonts w:cs="Times New Roman"/>
          <w:sz w:val="24"/>
          <w:szCs w:val="24"/>
        </w:rPr>
      </w:pPr>
      <w:r>
        <w:rPr>
          <w:rFonts w:cs="宋体" w:hint="eastAsia"/>
          <w:sz w:val="24"/>
          <w:szCs w:val="24"/>
        </w:rPr>
        <w:t>各相关学院：</w:t>
      </w:r>
    </w:p>
    <w:p w:rsidR="000852CF" w:rsidRDefault="000852CF" w:rsidP="005F35EF">
      <w:pPr>
        <w:spacing w:line="360" w:lineRule="auto"/>
        <w:ind w:firstLineChars="200" w:firstLine="31680"/>
        <w:rPr>
          <w:rFonts w:cs="Times New Roman"/>
          <w:sz w:val="24"/>
          <w:szCs w:val="24"/>
        </w:rPr>
      </w:pPr>
      <w:r w:rsidRPr="00906E01">
        <w:rPr>
          <w:rFonts w:ascii="宋体" w:hAnsi="宋体" w:cs="宋体" w:hint="eastAsia"/>
          <w:color w:val="000000"/>
          <w:kern w:val="0"/>
          <w:sz w:val="24"/>
          <w:szCs w:val="24"/>
        </w:rPr>
        <w:t>为了让我校学生能开拓视野，拥有更多的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海外交流学习的机会，现我校继续推出</w:t>
      </w:r>
      <w:r>
        <w:rPr>
          <w:rFonts w:ascii="宋体" w:hAnsi="宋体" w:cs="宋体"/>
          <w:color w:val="000000"/>
          <w:kern w:val="0"/>
          <w:sz w:val="24"/>
          <w:szCs w:val="24"/>
        </w:rPr>
        <w:t>2017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年英国伦敦政治经济学院暑期项目，具体通知如下：</w:t>
      </w:r>
    </w:p>
    <w:p w:rsidR="000852CF" w:rsidRDefault="000852CF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一、项目介绍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（一）学校介绍：</w:t>
      </w:r>
    </w:p>
    <w:p w:rsidR="000852CF" w:rsidRPr="00EE4276" w:rsidRDefault="000852CF">
      <w:pPr>
        <w:adjustRightInd w:val="0"/>
        <w:snapToGrid w:val="0"/>
        <w:spacing w:line="360" w:lineRule="auto"/>
        <w:rPr>
          <w:rFonts w:ascii="宋体" w:cs="Times New Roman"/>
          <w:color w:val="000000"/>
          <w:sz w:val="24"/>
          <w:szCs w:val="24"/>
        </w:rPr>
      </w:pPr>
      <w:bookmarkStart w:id="0" w:name="OLE_LINK1"/>
      <w:bookmarkStart w:id="1" w:name="OLE_LINK2"/>
      <w:r>
        <w:rPr>
          <w:rFonts w:ascii="宋体" w:cs="Times New Roman"/>
          <w:color w:val="000000"/>
          <w:sz w:val="24"/>
          <w:szCs w:val="24"/>
        </w:rPr>
        <w:tab/>
      </w:r>
      <w:r>
        <w:rPr>
          <w:rFonts w:ascii="宋体" w:hAnsi="宋体" w:cs="宋体" w:hint="eastAsia"/>
          <w:color w:val="000000"/>
          <w:sz w:val="24"/>
          <w:szCs w:val="24"/>
        </w:rPr>
        <w:t>伦敦政治经济学院简称伦敦政经，是一所在政商界享誉盛名、专注于社会科学的院校。于</w:t>
      </w:r>
      <w:r>
        <w:rPr>
          <w:rFonts w:ascii="宋体" w:hAnsi="宋体" w:cs="宋体"/>
          <w:color w:val="000000"/>
          <w:sz w:val="24"/>
          <w:szCs w:val="24"/>
        </w:rPr>
        <w:t>1894</w:t>
      </w:r>
      <w:r>
        <w:rPr>
          <w:rFonts w:ascii="宋体" w:hAnsi="宋体" w:cs="宋体" w:hint="eastAsia"/>
          <w:color w:val="000000"/>
          <w:sz w:val="24"/>
          <w:szCs w:val="24"/>
        </w:rPr>
        <w:t>年由英国社会主义改良派“费边社”的以悉尼·韦伯为首的四名成员利用支持者亨利·哈特·哈钦森的捐款创建的一所学院。</w:t>
      </w:r>
      <w:r>
        <w:rPr>
          <w:rFonts w:ascii="宋体" w:hAnsi="宋体" w:cs="宋体"/>
          <w:color w:val="000000"/>
          <w:sz w:val="24"/>
          <w:szCs w:val="24"/>
        </w:rPr>
        <w:t>1900</w:t>
      </w:r>
      <w:r>
        <w:rPr>
          <w:rFonts w:ascii="宋体" w:hAnsi="宋体" w:cs="宋体" w:hint="eastAsia"/>
          <w:color w:val="000000"/>
          <w:sz w:val="24"/>
          <w:szCs w:val="24"/>
        </w:rPr>
        <w:t>年伦敦政经学院成为伦敦大学的成员学院，目前是伦敦大学最大的学院之一。伦敦政治经济学院一向被誉为“世界领先的社会科学教育及研究机构”，它在经济，法律等社会科学专业的研究水平之高在全英国是独一无二的。伦敦政经学院一直以来与牛津大学、剑桥大学、伦敦帝国学院和伦敦大学学院一起并称为“英国</w:t>
      </w:r>
      <w:r>
        <w:rPr>
          <w:rFonts w:ascii="宋体" w:hAnsi="宋体" w:cs="宋体"/>
          <w:color w:val="000000"/>
          <w:sz w:val="24"/>
          <w:szCs w:val="24"/>
        </w:rPr>
        <w:t>G5</w:t>
      </w:r>
      <w:r>
        <w:rPr>
          <w:rFonts w:ascii="宋体" w:hAnsi="宋体" w:cs="宋体" w:hint="eastAsia"/>
          <w:color w:val="000000"/>
          <w:sz w:val="24"/>
          <w:szCs w:val="24"/>
        </w:rPr>
        <w:t>大学集团”，它也是英国金三角名校和罗素大学集团的成员。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至</w:t>
      </w:r>
      <w:r w:rsidRPr="00EE4276">
        <w:rPr>
          <w:rFonts w:ascii="宋体" w:hAnsi="宋体" w:cs="宋体"/>
          <w:color w:val="000000"/>
          <w:sz w:val="24"/>
          <w:szCs w:val="24"/>
        </w:rPr>
        <w:t>2012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年为止，伦敦政治经济学院的校友及教员之中包括了</w:t>
      </w:r>
      <w:r w:rsidRPr="00EE4276">
        <w:rPr>
          <w:rFonts w:ascii="宋体" w:hAnsi="宋体" w:cs="宋体"/>
          <w:color w:val="000000"/>
          <w:sz w:val="24"/>
          <w:szCs w:val="24"/>
        </w:rPr>
        <w:t>16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名诺贝尔得奖者、</w:t>
      </w:r>
      <w:r w:rsidRPr="00EE4276">
        <w:rPr>
          <w:rFonts w:ascii="宋体" w:hAnsi="宋体" w:cs="宋体"/>
          <w:color w:val="000000"/>
          <w:sz w:val="24"/>
          <w:szCs w:val="24"/>
        </w:rPr>
        <w:t>42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名政府或国家元首、</w:t>
      </w:r>
      <w:r w:rsidRPr="00EE4276">
        <w:rPr>
          <w:rFonts w:ascii="宋体" w:hAnsi="宋体" w:cs="宋体"/>
          <w:color w:val="000000"/>
          <w:sz w:val="24"/>
          <w:szCs w:val="24"/>
        </w:rPr>
        <w:t>31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名英国下议院议员及</w:t>
      </w:r>
      <w:r w:rsidRPr="00EE4276">
        <w:rPr>
          <w:rFonts w:ascii="宋体" w:hAnsi="宋体" w:cs="宋体"/>
          <w:color w:val="000000"/>
          <w:sz w:val="24"/>
          <w:szCs w:val="24"/>
        </w:rPr>
        <w:t>42</w:t>
      </w:r>
      <w:r w:rsidRPr="00EE4276">
        <w:rPr>
          <w:rFonts w:ascii="宋体" w:hAnsi="宋体" w:cs="宋体" w:hint="eastAsia"/>
          <w:color w:val="000000"/>
          <w:sz w:val="24"/>
          <w:szCs w:val="24"/>
        </w:rPr>
        <w:t>名上议院议员。</w:t>
      </w:r>
    </w:p>
    <w:bookmarkEnd w:id="0"/>
    <w:bookmarkEnd w:id="1"/>
    <w:p w:rsidR="000852CF" w:rsidRDefault="000852CF" w:rsidP="00EE4276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（二）项目时间：</w:t>
      </w:r>
      <w:r>
        <w:rPr>
          <w:rFonts w:ascii="宋体" w:cs="宋体"/>
          <w:sz w:val="24"/>
          <w:szCs w:val="24"/>
        </w:rPr>
        <w:t xml:space="preserve"> </w:t>
      </w:r>
    </w:p>
    <w:p w:rsidR="000852CF" w:rsidRPr="00EE4276" w:rsidRDefault="000852CF" w:rsidP="00EE4276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 w:hint="eastAsia"/>
          <w:sz w:val="24"/>
          <w:szCs w:val="24"/>
        </w:rPr>
        <w:t>第一学期：</w:t>
      </w:r>
      <w:r w:rsidRPr="00EE4276">
        <w:rPr>
          <w:rFonts w:ascii="宋体" w:hAnsi="宋体" w:cs="宋体"/>
          <w:sz w:val="24"/>
          <w:szCs w:val="24"/>
        </w:rPr>
        <w:t>2017</w:t>
      </w:r>
      <w:r w:rsidRPr="00EE4276">
        <w:rPr>
          <w:rFonts w:ascii="宋体" w:hAnsi="宋体" w:cs="宋体" w:hint="eastAsia"/>
          <w:sz w:val="24"/>
          <w:szCs w:val="24"/>
        </w:rPr>
        <w:t>年</w:t>
      </w:r>
      <w:r w:rsidRPr="00EE4276">
        <w:rPr>
          <w:rFonts w:ascii="宋体" w:hAnsi="宋体" w:cs="宋体"/>
          <w:sz w:val="24"/>
          <w:szCs w:val="24"/>
        </w:rPr>
        <w:t>6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12</w:t>
      </w:r>
      <w:r w:rsidRPr="00EE4276">
        <w:rPr>
          <w:rFonts w:ascii="宋体" w:hAnsi="宋体" w:cs="宋体" w:hint="eastAsia"/>
          <w:sz w:val="24"/>
          <w:szCs w:val="24"/>
        </w:rPr>
        <w:t>日至</w:t>
      </w:r>
      <w:r w:rsidRPr="00EE4276">
        <w:rPr>
          <w:rFonts w:ascii="宋体" w:hAnsi="宋体" w:cs="宋体"/>
          <w:sz w:val="24"/>
          <w:szCs w:val="24"/>
        </w:rPr>
        <w:t>7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7</w:t>
      </w:r>
      <w:r w:rsidRPr="00EE4276">
        <w:rPr>
          <w:rFonts w:ascii="宋体" w:hAnsi="宋体" w:cs="宋体" w:hint="eastAsia"/>
          <w:sz w:val="24"/>
          <w:szCs w:val="24"/>
        </w:rPr>
        <w:t>日</w:t>
      </w:r>
    </w:p>
    <w:p w:rsidR="000852CF" w:rsidRPr="00EE4276" w:rsidRDefault="000852CF" w:rsidP="00EE4276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 w:hint="eastAsia"/>
          <w:sz w:val="24"/>
          <w:szCs w:val="24"/>
        </w:rPr>
        <w:t>第二学期：</w:t>
      </w:r>
      <w:r w:rsidRPr="00EE4276">
        <w:rPr>
          <w:rFonts w:ascii="宋体" w:hAnsi="宋体" w:cs="宋体"/>
          <w:sz w:val="24"/>
          <w:szCs w:val="24"/>
        </w:rPr>
        <w:t>2017</w:t>
      </w:r>
      <w:r w:rsidRPr="00EE4276">
        <w:rPr>
          <w:rFonts w:ascii="宋体" w:hAnsi="宋体" w:cs="宋体" w:hint="eastAsia"/>
          <w:sz w:val="24"/>
          <w:szCs w:val="24"/>
        </w:rPr>
        <w:t>年</w:t>
      </w:r>
      <w:r w:rsidRPr="00EE4276">
        <w:rPr>
          <w:rFonts w:ascii="宋体" w:hAnsi="宋体" w:cs="宋体"/>
          <w:sz w:val="24"/>
          <w:szCs w:val="24"/>
        </w:rPr>
        <w:t>7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3</w:t>
      </w:r>
      <w:r w:rsidRPr="00EE4276">
        <w:rPr>
          <w:rFonts w:ascii="宋体" w:hAnsi="宋体" w:cs="宋体" w:hint="eastAsia"/>
          <w:sz w:val="24"/>
          <w:szCs w:val="24"/>
        </w:rPr>
        <w:t>日至</w:t>
      </w:r>
      <w:r w:rsidRPr="00EE4276">
        <w:rPr>
          <w:rFonts w:ascii="宋体" w:hAnsi="宋体" w:cs="宋体"/>
          <w:sz w:val="24"/>
          <w:szCs w:val="24"/>
        </w:rPr>
        <w:t>7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28</w:t>
      </w:r>
      <w:r w:rsidRPr="00EE4276">
        <w:rPr>
          <w:rFonts w:ascii="宋体" w:hAnsi="宋体" w:cs="宋体" w:hint="eastAsia"/>
          <w:sz w:val="24"/>
          <w:szCs w:val="24"/>
        </w:rPr>
        <w:t>日</w:t>
      </w:r>
    </w:p>
    <w:p w:rsidR="000852CF" w:rsidRPr="00EE4276" w:rsidRDefault="000852CF" w:rsidP="00EE4276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 w:hint="eastAsia"/>
          <w:sz w:val="24"/>
          <w:szCs w:val="24"/>
        </w:rPr>
        <w:t>第三学期：</w:t>
      </w:r>
      <w:r w:rsidRPr="00EE4276">
        <w:rPr>
          <w:rFonts w:ascii="宋体" w:hAnsi="宋体" w:cs="宋体"/>
          <w:sz w:val="24"/>
          <w:szCs w:val="24"/>
        </w:rPr>
        <w:t>2017</w:t>
      </w:r>
      <w:r w:rsidRPr="00EE4276">
        <w:rPr>
          <w:rFonts w:ascii="宋体" w:hAnsi="宋体" w:cs="宋体" w:hint="eastAsia"/>
          <w:sz w:val="24"/>
          <w:szCs w:val="24"/>
        </w:rPr>
        <w:t>年</w:t>
      </w:r>
      <w:r w:rsidRPr="00EE4276">
        <w:rPr>
          <w:rFonts w:ascii="宋体" w:hAnsi="宋体" w:cs="宋体"/>
          <w:sz w:val="24"/>
          <w:szCs w:val="24"/>
        </w:rPr>
        <w:t>7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24</w:t>
      </w:r>
      <w:r w:rsidRPr="00EE4276">
        <w:rPr>
          <w:rFonts w:ascii="宋体" w:hAnsi="宋体" w:cs="宋体" w:hint="eastAsia"/>
          <w:sz w:val="24"/>
          <w:szCs w:val="24"/>
        </w:rPr>
        <w:t>日至</w:t>
      </w:r>
      <w:r w:rsidRPr="00EE4276">
        <w:rPr>
          <w:rFonts w:ascii="宋体" w:hAnsi="宋体" w:cs="宋体"/>
          <w:sz w:val="24"/>
          <w:szCs w:val="24"/>
        </w:rPr>
        <w:t>8</w:t>
      </w:r>
      <w:r w:rsidRPr="00EE4276">
        <w:rPr>
          <w:rFonts w:ascii="宋体" w:hAnsi="宋体" w:cs="宋体" w:hint="eastAsia"/>
          <w:sz w:val="24"/>
          <w:szCs w:val="24"/>
        </w:rPr>
        <w:t>月</w:t>
      </w:r>
      <w:r w:rsidRPr="00EE4276">
        <w:rPr>
          <w:rFonts w:ascii="宋体" w:hAnsi="宋体" w:cs="宋体"/>
          <w:sz w:val="24"/>
          <w:szCs w:val="24"/>
        </w:rPr>
        <w:t>18</w:t>
      </w:r>
      <w:r w:rsidRPr="00EE4276">
        <w:rPr>
          <w:rFonts w:ascii="宋体" w:hAnsi="宋体" w:cs="宋体" w:hint="eastAsia"/>
          <w:sz w:val="24"/>
          <w:szCs w:val="24"/>
        </w:rPr>
        <w:t>日</w:t>
      </w:r>
    </w:p>
    <w:p w:rsidR="000852CF" w:rsidRPr="00EE4276" w:rsidRDefault="000852CF" w:rsidP="00EE4276">
      <w:pPr>
        <w:autoSpaceDE w:val="0"/>
        <w:autoSpaceDN w:val="0"/>
        <w:adjustRightInd w:val="0"/>
        <w:spacing w:line="360" w:lineRule="auto"/>
        <w:jc w:val="left"/>
        <w:rPr>
          <w:rFonts w:ascii="宋体" w:cs="Times New Roman"/>
          <w:kern w:val="0"/>
          <w:sz w:val="24"/>
          <w:szCs w:val="24"/>
        </w:rPr>
      </w:pPr>
      <w:r w:rsidRPr="00EE4276">
        <w:rPr>
          <w:rFonts w:ascii="宋体" w:hAnsi="宋体" w:cs="宋体" w:hint="eastAsia"/>
          <w:sz w:val="24"/>
          <w:szCs w:val="24"/>
        </w:rPr>
        <w:t>注：第一学期和第二学期学校均未正式放假，参加项目的同学需获得学院的批准。</w:t>
      </w:r>
      <w:r>
        <w:rPr>
          <w:rFonts w:ascii="宋体" w:hAnsi="宋体" w:cs="宋体" w:hint="eastAsia"/>
          <w:sz w:val="24"/>
          <w:szCs w:val="24"/>
        </w:rPr>
        <w:t>可申请一个学期，也可申请多个学期。</w:t>
      </w:r>
    </w:p>
    <w:p w:rsidR="000852CF" w:rsidRDefault="000852CF" w:rsidP="00DF73CB">
      <w:pPr>
        <w:pStyle w:val="2"/>
        <w:adjustRightInd w:val="0"/>
        <w:snapToGrid w:val="0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（三）项目内容：</w:t>
      </w:r>
    </w:p>
    <w:p w:rsidR="000852CF" w:rsidRPr="00EE4276" w:rsidRDefault="000852CF" w:rsidP="00EE4276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bookmarkStart w:id="2" w:name="OLE_LINK19"/>
      <w:bookmarkStart w:id="3" w:name="OLE_LINK18"/>
      <w:bookmarkStart w:id="4" w:name="OLE_LINK73"/>
      <w:bookmarkStart w:id="5" w:name="OLE_LINK74"/>
      <w:bookmarkStart w:id="6" w:name="OLE_LINK72"/>
      <w:r>
        <w:rPr>
          <w:rFonts w:ascii="宋体" w:hAnsi="宋体" w:cs="宋体"/>
          <w:sz w:val="24"/>
          <w:szCs w:val="24"/>
        </w:rPr>
        <w:t>1.</w:t>
      </w:r>
      <w:r w:rsidRPr="00EE4276">
        <w:rPr>
          <w:rFonts w:ascii="宋体" w:hAnsi="宋体" w:cs="宋体" w:hint="eastAsia"/>
          <w:sz w:val="24"/>
          <w:szCs w:val="24"/>
        </w:rPr>
        <w:t>课程</w:t>
      </w:r>
      <w:r>
        <w:rPr>
          <w:rFonts w:ascii="宋体" w:hAnsi="宋体" w:cs="宋体" w:hint="eastAsia"/>
          <w:sz w:val="24"/>
          <w:szCs w:val="24"/>
        </w:rPr>
        <w:t>：</w:t>
      </w:r>
      <w:r w:rsidRPr="00EE4276">
        <w:rPr>
          <w:rFonts w:ascii="宋体" w:hAnsi="宋体" w:cs="宋体" w:hint="eastAsia"/>
          <w:sz w:val="24"/>
          <w:szCs w:val="24"/>
        </w:rPr>
        <w:t>为期</w:t>
      </w:r>
      <w:r w:rsidRPr="00EE4276">
        <w:rPr>
          <w:rFonts w:ascii="宋体" w:hAnsi="宋体" w:cs="宋体"/>
          <w:sz w:val="24"/>
          <w:szCs w:val="24"/>
        </w:rPr>
        <w:t>4</w:t>
      </w:r>
      <w:r w:rsidRPr="00EE4276">
        <w:rPr>
          <w:rFonts w:ascii="宋体" w:hAnsi="宋体" w:cs="宋体" w:hint="eastAsia"/>
          <w:sz w:val="24"/>
          <w:szCs w:val="24"/>
        </w:rPr>
        <w:t>周，每周上课时间约</w:t>
      </w:r>
      <w:r w:rsidRPr="00EE4276">
        <w:rPr>
          <w:rFonts w:ascii="宋体" w:hAnsi="宋体" w:cs="宋体"/>
          <w:sz w:val="24"/>
          <w:szCs w:val="24"/>
        </w:rPr>
        <w:t>18</w:t>
      </w:r>
      <w:r w:rsidRPr="00EE4276">
        <w:rPr>
          <w:rFonts w:ascii="宋体" w:hAnsi="宋体" w:cs="宋体" w:hint="eastAsia"/>
          <w:sz w:val="24"/>
          <w:szCs w:val="24"/>
        </w:rPr>
        <w:t>小时。第一周为语言课程，后三周为专业课程。</w:t>
      </w:r>
      <w:r>
        <w:rPr>
          <w:rFonts w:ascii="宋体" w:cs="宋体" w:hint="eastAsia"/>
          <w:sz w:val="24"/>
          <w:szCs w:val="24"/>
        </w:rPr>
        <w:t>学生在一期内只能选择一门专业课程，</w:t>
      </w:r>
      <w:r w:rsidRPr="00E728A9">
        <w:rPr>
          <w:rFonts w:ascii="宋体" w:cs="宋体" w:hint="eastAsia"/>
          <w:sz w:val="24"/>
          <w:szCs w:val="24"/>
        </w:rPr>
        <w:t>需要根据课程具体要求，选择最适合自己的课程。</w:t>
      </w:r>
    </w:p>
    <w:p w:rsidR="000852CF" w:rsidRPr="00EE4276" w:rsidRDefault="000852CF" w:rsidP="00EE4276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/>
          <w:sz w:val="24"/>
          <w:szCs w:val="24"/>
        </w:rPr>
        <w:t>*level 100</w:t>
      </w:r>
      <w:r w:rsidRPr="00EE4276">
        <w:rPr>
          <w:rFonts w:ascii="宋体" w:hAnsi="宋体" w:cs="宋体" w:hint="eastAsia"/>
          <w:sz w:val="24"/>
          <w:szCs w:val="24"/>
        </w:rPr>
        <w:t>相当于大一课程难度，一般无任何先修课的要求（除了部分有数学背景的课程）</w:t>
      </w:r>
    </w:p>
    <w:p w:rsidR="000852CF" w:rsidRPr="00EE4276" w:rsidRDefault="000852CF" w:rsidP="00EE4276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/>
          <w:sz w:val="24"/>
          <w:szCs w:val="24"/>
        </w:rPr>
        <w:t>*level 200</w:t>
      </w:r>
      <w:r w:rsidRPr="00EE4276">
        <w:rPr>
          <w:rFonts w:ascii="宋体" w:hAnsi="宋体" w:cs="宋体" w:hint="eastAsia"/>
          <w:sz w:val="24"/>
          <w:szCs w:val="24"/>
        </w:rPr>
        <w:t>相当于大二课程难度，一般需要先修过一些入门级大学课程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0852CF" w:rsidRDefault="000852CF" w:rsidP="00EE4276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 w:rsidRPr="00EE4276">
        <w:rPr>
          <w:rFonts w:ascii="宋体" w:hAnsi="宋体" w:cs="宋体"/>
          <w:sz w:val="24"/>
          <w:szCs w:val="24"/>
        </w:rPr>
        <w:t>*level 300</w:t>
      </w:r>
      <w:r w:rsidRPr="00EE4276">
        <w:rPr>
          <w:rFonts w:ascii="宋体" w:hAnsi="宋体" w:cs="宋体" w:hint="eastAsia"/>
          <w:sz w:val="24"/>
          <w:szCs w:val="24"/>
        </w:rPr>
        <w:t>相当于大三课程难度（某种程度上讲，它也相当于研一的课程难度），一般需要先修过一些中级水平的大学课程</w:t>
      </w:r>
    </w:p>
    <w:p w:rsidR="000852CF" w:rsidRDefault="000852CF" w:rsidP="00EE4276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课程方向：</w:t>
      </w:r>
      <w:bookmarkEnd w:id="2"/>
      <w:bookmarkEnd w:id="3"/>
      <w:bookmarkEnd w:id="4"/>
      <w:bookmarkEnd w:id="5"/>
      <w:bookmarkEnd w:id="6"/>
      <w:r w:rsidRPr="00EE4276">
        <w:rPr>
          <w:rFonts w:ascii="宋体" w:hAnsi="宋体" w:cs="宋体"/>
          <w:sz w:val="24"/>
          <w:szCs w:val="24"/>
        </w:rPr>
        <w:t>Accounting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Law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Economics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Finance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English Language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Business &amp; Management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International Relations, Government &amp; Society</w:t>
      </w:r>
      <w:r w:rsidRPr="00EE4276">
        <w:rPr>
          <w:rFonts w:ascii="宋体" w:hAnsi="宋体" w:cs="宋体" w:hint="eastAsia"/>
          <w:sz w:val="24"/>
          <w:szCs w:val="24"/>
        </w:rPr>
        <w:t>，</w:t>
      </w:r>
      <w:r w:rsidRPr="00EE4276">
        <w:rPr>
          <w:rFonts w:ascii="宋体" w:hAnsi="宋体" w:cs="宋体"/>
          <w:sz w:val="24"/>
          <w:szCs w:val="24"/>
        </w:rPr>
        <w:t>Culture and Environment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0852CF" w:rsidRPr="007C0CC8" w:rsidRDefault="000852CF" w:rsidP="007C0CC8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学分：</w:t>
      </w:r>
      <w:r w:rsidRPr="007C0CC8">
        <w:rPr>
          <w:rFonts w:ascii="宋体" w:hAnsi="宋体" w:cs="宋体" w:hint="eastAsia"/>
          <w:sz w:val="24"/>
          <w:szCs w:val="24"/>
        </w:rPr>
        <w:t>每门课程按美国学分标准为</w:t>
      </w:r>
      <w:r w:rsidRPr="007C0CC8">
        <w:rPr>
          <w:rFonts w:ascii="宋体" w:hAnsi="宋体" w:cs="宋体"/>
          <w:sz w:val="24"/>
          <w:szCs w:val="24"/>
        </w:rPr>
        <w:t>3</w:t>
      </w:r>
      <w:r w:rsidRPr="007C0CC8"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，一周语言课程通过后也会给予学分；</w:t>
      </w:r>
    </w:p>
    <w:p w:rsidR="000852CF" w:rsidRPr="007C0CC8" w:rsidRDefault="000852CF" w:rsidP="007C0CC8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授课信息：</w:t>
      </w:r>
      <w:r w:rsidRPr="007C0CC8">
        <w:rPr>
          <w:rFonts w:ascii="宋体" w:hAnsi="宋体" w:cs="宋体" w:hint="eastAsia"/>
          <w:sz w:val="24"/>
          <w:szCs w:val="24"/>
        </w:rPr>
        <w:t>每门课均由</w:t>
      </w:r>
      <w:r w:rsidRPr="007C0CC8">
        <w:rPr>
          <w:rFonts w:ascii="宋体" w:hAnsi="宋体" w:cs="宋体"/>
          <w:sz w:val="24"/>
          <w:szCs w:val="24"/>
        </w:rPr>
        <w:t>LSE</w:t>
      </w:r>
      <w:r>
        <w:rPr>
          <w:rFonts w:ascii="宋体" w:hAnsi="宋体" w:cs="宋体" w:hint="eastAsia"/>
          <w:sz w:val="24"/>
          <w:szCs w:val="24"/>
        </w:rPr>
        <w:t>本校的世界知名教授亲自授课；</w:t>
      </w:r>
      <w:r w:rsidRPr="007C0CC8">
        <w:rPr>
          <w:rFonts w:ascii="宋体" w:hAnsi="宋体" w:cs="宋体" w:hint="eastAsia"/>
          <w:sz w:val="24"/>
          <w:szCs w:val="24"/>
        </w:rPr>
        <w:t>所有的课程都将在位于伦敦市中心的</w:t>
      </w:r>
      <w:r w:rsidRPr="007C0CC8">
        <w:rPr>
          <w:rFonts w:ascii="宋体" w:hAnsi="宋体" w:cs="宋体"/>
          <w:sz w:val="24"/>
          <w:szCs w:val="24"/>
        </w:rPr>
        <w:t>LSE</w:t>
      </w:r>
      <w:r w:rsidRPr="007C0CC8">
        <w:rPr>
          <w:rFonts w:ascii="宋体" w:hAnsi="宋体" w:cs="宋体" w:hint="eastAsia"/>
          <w:sz w:val="24"/>
          <w:szCs w:val="24"/>
        </w:rPr>
        <w:t>本校授课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0852CF" w:rsidRPr="007C0CC8" w:rsidRDefault="000852CF" w:rsidP="00E728A9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5.</w:t>
      </w:r>
      <w:r w:rsidRPr="007C0CC8">
        <w:rPr>
          <w:rFonts w:cs="宋体" w:hint="eastAsia"/>
          <w:sz w:val="24"/>
          <w:szCs w:val="24"/>
        </w:rPr>
        <w:t>考核：</w:t>
      </w:r>
      <w:r w:rsidRPr="007C0CC8">
        <w:rPr>
          <w:rFonts w:ascii="宋体" w:hAnsi="宋体" w:cs="宋体" w:hint="eastAsia"/>
          <w:sz w:val="24"/>
          <w:szCs w:val="24"/>
        </w:rPr>
        <w:t>每门课程的考试形式由授课老师决定，一般正式的考试分期中和期末考试，以</w:t>
      </w:r>
      <w:r w:rsidRPr="007C0CC8">
        <w:rPr>
          <w:rFonts w:ascii="宋体" w:hAnsi="宋体" w:cs="宋体"/>
          <w:sz w:val="24"/>
          <w:szCs w:val="24"/>
        </w:rPr>
        <w:t>essay</w:t>
      </w:r>
      <w:r w:rsidRPr="007C0CC8">
        <w:rPr>
          <w:rFonts w:ascii="宋体" w:hAnsi="宋体" w:cs="宋体" w:hint="eastAsia"/>
          <w:sz w:val="24"/>
          <w:szCs w:val="24"/>
        </w:rPr>
        <w:t>、</w:t>
      </w:r>
      <w:r w:rsidRPr="007C0CC8">
        <w:rPr>
          <w:rFonts w:ascii="宋体" w:hAnsi="宋体" w:cs="宋体"/>
          <w:sz w:val="24"/>
          <w:szCs w:val="24"/>
        </w:rPr>
        <w:t>presentation</w:t>
      </w:r>
      <w:r w:rsidRPr="007C0CC8">
        <w:rPr>
          <w:rFonts w:ascii="宋体" w:hAnsi="宋体" w:cs="宋体" w:hint="eastAsia"/>
          <w:sz w:val="24"/>
          <w:szCs w:val="24"/>
        </w:rPr>
        <w:t>和闭卷考试为主。考试时间一般为</w:t>
      </w:r>
      <w:r w:rsidRPr="007C0CC8"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个小时；</w:t>
      </w:r>
    </w:p>
    <w:p w:rsidR="000852CF" w:rsidRPr="008921BF" w:rsidRDefault="000852CF" w:rsidP="00E728A9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6.</w:t>
      </w:r>
      <w:r>
        <w:rPr>
          <w:rFonts w:ascii="宋体" w:cs="宋体" w:hint="eastAsia"/>
          <w:sz w:val="24"/>
          <w:szCs w:val="24"/>
        </w:rPr>
        <w:t>课外文化活动：牛津大学、剑桥大学、伦敦塔桥、白金汉宫、温莎城堡、大英博物馆、巴斯等等。这些项目均为自选项目。</w:t>
      </w:r>
    </w:p>
    <w:p w:rsidR="000852CF" w:rsidRPr="004B55E2" w:rsidRDefault="000852CF">
      <w:pPr>
        <w:numPr>
          <w:ilvl w:val="0"/>
          <w:numId w:val="1"/>
        </w:num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4B55E2">
        <w:rPr>
          <w:rFonts w:ascii="宋体" w:hAnsi="宋体" w:cs="宋体" w:hint="eastAsia"/>
          <w:b/>
          <w:bCs/>
          <w:sz w:val="24"/>
          <w:szCs w:val="24"/>
        </w:rPr>
        <w:t>住宿</w:t>
      </w:r>
    </w:p>
    <w:p w:rsidR="000852CF" w:rsidRPr="00AF0390" w:rsidRDefault="000852CF" w:rsidP="00AF0390">
      <w:pPr>
        <w:widowControl/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cs="Times New Roman"/>
          <w:sz w:val="24"/>
          <w:szCs w:val="24"/>
        </w:rPr>
        <w:tab/>
      </w:r>
      <w:r w:rsidRPr="00AF0390">
        <w:rPr>
          <w:rFonts w:ascii="宋体" w:hAnsi="宋体" w:cs="宋体" w:hint="eastAsia"/>
          <w:sz w:val="24"/>
          <w:szCs w:val="24"/>
        </w:rPr>
        <w:t>伦敦政治经济学院为我们学生提供校外学生公寓，所有公寓都紧邻主校区。</w:t>
      </w:r>
    </w:p>
    <w:p w:rsidR="000852CF" w:rsidRPr="00AF0390" w:rsidRDefault="000852CF" w:rsidP="00AF0390">
      <w:pPr>
        <w:widowControl/>
        <w:adjustRightInd w:val="0"/>
        <w:snapToGrid w:val="0"/>
        <w:spacing w:line="360" w:lineRule="auto"/>
        <w:rPr>
          <w:rFonts w:ascii="宋体" w:cs="Times New Roman"/>
          <w:sz w:val="24"/>
          <w:szCs w:val="24"/>
        </w:rPr>
      </w:pPr>
      <w:r w:rsidRPr="00AF0390">
        <w:rPr>
          <w:rFonts w:ascii="宋体" w:hAnsi="宋体" w:cs="宋体" w:hint="eastAsia"/>
          <w:sz w:val="24"/>
          <w:szCs w:val="24"/>
        </w:rPr>
        <w:t>最大的学生公寓</w:t>
      </w:r>
      <w:r w:rsidRPr="00AF0390">
        <w:rPr>
          <w:rFonts w:ascii="宋体" w:hAnsi="宋体" w:cs="宋体"/>
          <w:sz w:val="24"/>
          <w:szCs w:val="24"/>
        </w:rPr>
        <w:t>Bankside House</w:t>
      </w:r>
      <w:r w:rsidRPr="00AF0390">
        <w:rPr>
          <w:rFonts w:ascii="宋体" w:hAnsi="宋体" w:cs="宋体" w:hint="eastAsia"/>
          <w:sz w:val="24"/>
          <w:szCs w:val="24"/>
        </w:rPr>
        <w:t>，该公寓毗邻泰晤士河南岸，在著名的泰特现代艺术馆后面，位置优越。第二大学生公寓</w:t>
      </w:r>
      <w:r w:rsidRPr="00AF0390">
        <w:rPr>
          <w:rFonts w:ascii="宋体" w:hAnsi="宋体" w:cs="宋体"/>
          <w:sz w:val="24"/>
          <w:szCs w:val="24"/>
        </w:rPr>
        <w:t>High Holborn</w:t>
      </w:r>
      <w:r w:rsidRPr="00AF0390">
        <w:rPr>
          <w:rFonts w:ascii="宋体" w:hAnsi="宋体" w:cs="宋体" w:hint="eastAsia"/>
          <w:sz w:val="24"/>
          <w:szCs w:val="24"/>
        </w:rPr>
        <w:t>，离学校</w:t>
      </w:r>
      <w:r w:rsidRPr="00AF0390">
        <w:rPr>
          <w:rFonts w:ascii="宋体" w:hAnsi="宋体" w:cs="宋体"/>
          <w:sz w:val="24"/>
          <w:szCs w:val="24"/>
        </w:rPr>
        <w:t>10</w:t>
      </w:r>
      <w:r w:rsidRPr="00AF0390">
        <w:rPr>
          <w:rFonts w:ascii="宋体" w:hAnsi="宋体" w:cs="宋体" w:hint="eastAsia"/>
          <w:sz w:val="24"/>
          <w:szCs w:val="24"/>
        </w:rPr>
        <w:t>分钟的步行路程。其他公寓都分布在伦敦较好的地段，包括</w:t>
      </w:r>
      <w:r w:rsidRPr="00AF0390">
        <w:rPr>
          <w:rFonts w:ascii="宋体" w:hAnsi="宋体" w:cs="宋体"/>
          <w:sz w:val="24"/>
          <w:szCs w:val="24"/>
        </w:rPr>
        <w:t>Rosebery</w:t>
      </w:r>
      <w:r w:rsidRPr="00AF0390">
        <w:rPr>
          <w:rFonts w:ascii="宋体" w:hAnsi="宋体" w:cs="宋体" w:hint="eastAsia"/>
          <w:sz w:val="24"/>
          <w:szCs w:val="24"/>
        </w:rPr>
        <w:t>公寓位于繁华的</w:t>
      </w:r>
      <w:r w:rsidRPr="00AF0390">
        <w:rPr>
          <w:rFonts w:ascii="宋体" w:hAnsi="宋体" w:cs="宋体"/>
          <w:sz w:val="24"/>
          <w:szCs w:val="24"/>
        </w:rPr>
        <w:t>Islington</w:t>
      </w:r>
      <w:r w:rsidRPr="00AF0390">
        <w:rPr>
          <w:rFonts w:ascii="宋体" w:hAnsi="宋体" w:cs="宋体" w:hint="eastAsia"/>
          <w:sz w:val="24"/>
          <w:szCs w:val="24"/>
        </w:rPr>
        <w:t>区，以学校前教授命名的</w:t>
      </w:r>
      <w:r w:rsidRPr="00AF0390">
        <w:rPr>
          <w:rFonts w:ascii="宋体" w:hAnsi="宋体" w:cs="宋体"/>
          <w:sz w:val="24"/>
          <w:szCs w:val="24"/>
        </w:rPr>
        <w:t>Carr-Saunders</w:t>
      </w:r>
      <w:r w:rsidRPr="00AF0390">
        <w:rPr>
          <w:rFonts w:ascii="宋体" w:hAnsi="宋体" w:cs="宋体" w:hint="eastAsia"/>
          <w:sz w:val="24"/>
          <w:szCs w:val="24"/>
        </w:rPr>
        <w:t>公寓就坐落在富裕西区的伦敦电视塔旁。根据不同的宿舍选择，其房间的类型、设施、及价格各异。所有的宿舍均距离校园很近，步行可到达，且设施完善。</w:t>
      </w:r>
    </w:p>
    <w:p w:rsidR="000852CF" w:rsidRPr="002A32C3" w:rsidRDefault="000852CF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b/>
          <w:bCs/>
          <w:sz w:val="24"/>
          <w:szCs w:val="24"/>
        </w:rPr>
      </w:pPr>
      <w:r w:rsidRPr="002A32C3">
        <w:rPr>
          <w:rFonts w:ascii="宋体" w:hAnsi="宋体" w:cs="宋体" w:hint="eastAsia"/>
          <w:b/>
          <w:bCs/>
          <w:sz w:val="24"/>
          <w:szCs w:val="24"/>
        </w:rPr>
        <w:t>三、费用</w:t>
      </w:r>
    </w:p>
    <w:p w:rsidR="000852CF" w:rsidRPr="00AF0390" w:rsidRDefault="000852CF" w:rsidP="00AF0390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</w:t>
      </w:r>
      <w:r w:rsidRPr="002A32C3">
        <w:rPr>
          <w:rFonts w:ascii="宋体" w:hAnsi="宋体" w:cs="宋体" w:hint="eastAsia"/>
          <w:sz w:val="24"/>
          <w:szCs w:val="24"/>
        </w:rPr>
        <w:t>项目费用：</w:t>
      </w:r>
      <w:r>
        <w:rPr>
          <w:rFonts w:ascii="宋体" w:hAnsi="宋体" w:cs="宋体" w:hint="eastAsia"/>
          <w:sz w:val="24"/>
          <w:szCs w:val="24"/>
        </w:rPr>
        <w:t>一个学期</w:t>
      </w:r>
      <w:r w:rsidRPr="00AF0390">
        <w:rPr>
          <w:rFonts w:ascii="宋体" w:hAnsi="宋体" w:cs="宋体"/>
          <w:sz w:val="24"/>
          <w:szCs w:val="24"/>
        </w:rPr>
        <w:t>4800</w:t>
      </w:r>
      <w:r w:rsidRPr="00AF0390">
        <w:rPr>
          <w:rFonts w:ascii="宋体" w:hAnsi="宋体" w:cs="宋体" w:hint="eastAsia"/>
          <w:sz w:val="24"/>
          <w:szCs w:val="24"/>
        </w:rPr>
        <w:t>英镑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两个学期</w:t>
      </w:r>
      <w:r w:rsidRPr="00AF0390">
        <w:rPr>
          <w:rFonts w:ascii="宋体" w:hAnsi="宋体" w:cs="宋体"/>
          <w:sz w:val="24"/>
          <w:szCs w:val="24"/>
        </w:rPr>
        <w:t>6600</w:t>
      </w:r>
      <w:r w:rsidRPr="00AF0390">
        <w:rPr>
          <w:rFonts w:ascii="宋体" w:hAnsi="宋体" w:cs="宋体" w:hint="eastAsia"/>
          <w:sz w:val="24"/>
          <w:szCs w:val="24"/>
        </w:rPr>
        <w:t>英镑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三个学期</w:t>
      </w:r>
      <w:r w:rsidRPr="00AF0390">
        <w:rPr>
          <w:rFonts w:ascii="宋体" w:hAnsi="宋体" w:cs="宋体"/>
          <w:sz w:val="24"/>
          <w:szCs w:val="24"/>
        </w:rPr>
        <w:t>7500</w:t>
      </w:r>
      <w:r w:rsidRPr="00AF0390">
        <w:rPr>
          <w:rFonts w:ascii="宋体" w:hAnsi="宋体" w:cs="宋体" w:hint="eastAsia"/>
          <w:sz w:val="24"/>
          <w:szCs w:val="24"/>
        </w:rPr>
        <w:t>英镑</w:t>
      </w:r>
      <w:r>
        <w:rPr>
          <w:rFonts w:ascii="宋体" w:cs="宋体"/>
          <w:sz w:val="24"/>
          <w:szCs w:val="24"/>
        </w:rPr>
        <w:t>,</w:t>
      </w:r>
      <w:r w:rsidRPr="00AF0390">
        <w:rPr>
          <w:rFonts w:ascii="宋体" w:hAnsi="宋体" w:cs="宋体" w:hint="eastAsia"/>
          <w:sz w:val="24"/>
          <w:szCs w:val="24"/>
        </w:rPr>
        <w:t>包含：项目申请费、学费、材料国际邮费、签证费（仅限第一次签证）、海外保险费等。不包含：住宿费、国际往返机票、课外活动门票及车费，餐费、课本费、个人生活费、购物消费及项目参加费不包含的其他费用。若学生无需参加英语强化课程，该课程费用会退给学生，约</w:t>
      </w:r>
      <w:r w:rsidRPr="00AF0390">
        <w:rPr>
          <w:rFonts w:ascii="宋体" w:hAnsi="宋体" w:cs="宋体"/>
          <w:sz w:val="24"/>
          <w:szCs w:val="24"/>
        </w:rPr>
        <w:t>600</w:t>
      </w:r>
      <w:r>
        <w:rPr>
          <w:rFonts w:ascii="宋体" w:hAnsi="宋体" w:cs="宋体" w:hint="eastAsia"/>
          <w:sz w:val="24"/>
          <w:szCs w:val="24"/>
        </w:rPr>
        <w:t>英镑；</w:t>
      </w:r>
    </w:p>
    <w:p w:rsidR="000852CF" w:rsidRDefault="000852CF" w:rsidP="002A32C3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（二）住宿费：一期的住宿费用为</w:t>
      </w:r>
      <w:r>
        <w:rPr>
          <w:rFonts w:ascii="宋体" w:hAnsi="宋体" w:cs="宋体"/>
          <w:sz w:val="24"/>
          <w:szCs w:val="24"/>
        </w:rPr>
        <w:t>1000-2000</w:t>
      </w:r>
      <w:r>
        <w:rPr>
          <w:rFonts w:ascii="宋体" w:hAnsi="宋体" w:cs="宋体" w:hint="eastAsia"/>
          <w:sz w:val="24"/>
          <w:szCs w:val="24"/>
        </w:rPr>
        <w:t>英镑；</w:t>
      </w:r>
    </w:p>
    <w:p w:rsidR="000852CF" w:rsidRDefault="000852CF" w:rsidP="002A32C3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（三）餐饮费：约</w:t>
      </w:r>
      <w:r>
        <w:rPr>
          <w:rFonts w:ascii="宋体" w:hAnsi="宋体" w:cs="宋体"/>
          <w:sz w:val="24"/>
          <w:szCs w:val="24"/>
        </w:rPr>
        <w:t>20</w:t>
      </w:r>
      <w:r>
        <w:rPr>
          <w:rFonts w:ascii="宋体" w:hAnsi="宋体" w:cs="宋体" w:hint="eastAsia"/>
          <w:sz w:val="24"/>
          <w:szCs w:val="24"/>
        </w:rPr>
        <w:t>英镑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天；</w:t>
      </w:r>
    </w:p>
    <w:p w:rsidR="000852CF" w:rsidRPr="00823EC7" w:rsidRDefault="000852CF" w:rsidP="002A32C3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（五）往返机票：约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万元人民币。</w:t>
      </w:r>
    </w:p>
    <w:p w:rsidR="000852CF" w:rsidRPr="002A32C3" w:rsidRDefault="000852CF">
      <w:pPr>
        <w:spacing w:line="360" w:lineRule="auto"/>
        <w:rPr>
          <w:rFonts w:ascii="宋体" w:cs="Times New Roman"/>
          <w:b/>
          <w:bCs/>
          <w:sz w:val="24"/>
          <w:szCs w:val="24"/>
        </w:rPr>
      </w:pPr>
      <w:r w:rsidRPr="002A32C3">
        <w:rPr>
          <w:rFonts w:ascii="宋体" w:hAnsi="宋体" w:cs="宋体" w:hint="eastAsia"/>
          <w:b/>
          <w:bCs/>
          <w:sz w:val="24"/>
          <w:szCs w:val="24"/>
        </w:rPr>
        <w:t>四、申请条件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我校在读学生，无专业限定；</w:t>
      </w:r>
    </w:p>
    <w:p w:rsidR="000852CF" w:rsidRDefault="000852CF" w:rsidP="0093220A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2.GPA</w:t>
      </w:r>
      <w:r>
        <w:rPr>
          <w:rFonts w:ascii="宋体" w:hAnsi="宋体" w:cs="宋体" w:hint="eastAsia"/>
          <w:sz w:val="24"/>
          <w:szCs w:val="24"/>
        </w:rPr>
        <w:t>：或者</w:t>
      </w:r>
      <w:r>
        <w:rPr>
          <w:rFonts w:ascii="宋体" w:hAnsi="宋体" w:cs="宋体"/>
          <w:sz w:val="24"/>
          <w:szCs w:val="24"/>
        </w:rPr>
        <w:t>3.3/4.0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0852CF" w:rsidRPr="0004630F" w:rsidRDefault="000852CF" w:rsidP="0004630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英语要求：</w:t>
      </w:r>
      <w:r w:rsidRPr="0004630F">
        <w:rPr>
          <w:rFonts w:ascii="宋体" w:hAnsi="宋体" w:cs="宋体"/>
          <w:sz w:val="24"/>
          <w:szCs w:val="24"/>
        </w:rPr>
        <w:t>TOEFL iBT</w:t>
      </w:r>
      <w:r w:rsidRPr="0004630F">
        <w:rPr>
          <w:rFonts w:ascii="宋体" w:hAnsi="宋体" w:cs="宋体" w:hint="eastAsia"/>
          <w:sz w:val="24"/>
          <w:szCs w:val="24"/>
        </w:rPr>
        <w:t>不低于</w:t>
      </w:r>
      <w:r w:rsidRPr="0004630F">
        <w:rPr>
          <w:rFonts w:ascii="宋体" w:hAnsi="宋体" w:cs="宋体"/>
          <w:sz w:val="24"/>
          <w:szCs w:val="24"/>
        </w:rPr>
        <w:t>90</w:t>
      </w:r>
      <w:r w:rsidRPr="0004630F">
        <w:rPr>
          <w:rFonts w:ascii="宋体" w:hAnsi="宋体" w:cs="宋体" w:hint="eastAsia"/>
          <w:sz w:val="24"/>
          <w:szCs w:val="24"/>
        </w:rPr>
        <w:t>分或</w:t>
      </w:r>
      <w:r w:rsidRPr="0004630F">
        <w:rPr>
          <w:rFonts w:ascii="宋体" w:hAnsi="宋体" w:cs="宋体"/>
          <w:sz w:val="24"/>
          <w:szCs w:val="24"/>
        </w:rPr>
        <w:t>IELTS</w:t>
      </w:r>
      <w:r w:rsidRPr="0004630F">
        <w:rPr>
          <w:rFonts w:ascii="宋体" w:hAnsi="宋体" w:cs="宋体" w:hint="eastAsia"/>
          <w:sz w:val="24"/>
          <w:szCs w:val="24"/>
        </w:rPr>
        <w:t>不低于</w:t>
      </w:r>
      <w:r w:rsidRPr="0004630F">
        <w:rPr>
          <w:rFonts w:ascii="宋体" w:hAnsi="宋体" w:cs="宋体"/>
          <w:sz w:val="24"/>
          <w:szCs w:val="24"/>
        </w:rPr>
        <w:t>6.0</w:t>
      </w:r>
      <w:r w:rsidRPr="0004630F">
        <w:rPr>
          <w:rFonts w:ascii="宋体" w:hAnsi="宋体" w:cs="宋体" w:hint="eastAsia"/>
          <w:sz w:val="24"/>
          <w:szCs w:val="24"/>
        </w:rPr>
        <w:t>分或大学英语四六级不低于</w:t>
      </w:r>
      <w:r w:rsidRPr="0004630F">
        <w:rPr>
          <w:rFonts w:ascii="宋体" w:hAnsi="宋体" w:cs="宋体"/>
          <w:sz w:val="24"/>
          <w:szCs w:val="24"/>
        </w:rPr>
        <w:t>470</w:t>
      </w:r>
      <w:r>
        <w:rPr>
          <w:rFonts w:ascii="宋体" w:hAnsi="宋体" w:cs="宋体" w:hint="eastAsia"/>
          <w:sz w:val="24"/>
          <w:szCs w:val="24"/>
        </w:rPr>
        <w:t>分。部分课程对语言</w:t>
      </w:r>
      <w:r w:rsidRPr="0004630F">
        <w:rPr>
          <w:rFonts w:ascii="宋体" w:hAnsi="宋体" w:cs="宋体" w:hint="eastAsia"/>
          <w:sz w:val="24"/>
          <w:szCs w:val="24"/>
        </w:rPr>
        <w:t>有略高的要求，会结合学生的申请资料综合考虑。</w:t>
      </w:r>
    </w:p>
    <w:p w:rsidR="000852CF" w:rsidRPr="0004630F" w:rsidRDefault="000852CF" w:rsidP="0004630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若</w:t>
      </w:r>
      <w:r w:rsidRPr="0004630F">
        <w:rPr>
          <w:rFonts w:ascii="宋体" w:hAnsi="宋体" w:cs="宋体" w:hint="eastAsia"/>
          <w:sz w:val="24"/>
          <w:szCs w:val="24"/>
        </w:rPr>
        <w:t>学生</w:t>
      </w:r>
      <w:r w:rsidRPr="0004630F">
        <w:rPr>
          <w:rFonts w:ascii="宋体" w:hAnsi="宋体" w:cs="宋体"/>
          <w:sz w:val="24"/>
          <w:szCs w:val="24"/>
        </w:rPr>
        <w:t>TOEFL iBT</w:t>
      </w:r>
      <w:r w:rsidRPr="0004630F">
        <w:rPr>
          <w:rFonts w:ascii="宋体" w:hAnsi="宋体" w:cs="宋体" w:hint="eastAsia"/>
          <w:sz w:val="24"/>
          <w:szCs w:val="24"/>
        </w:rPr>
        <w:t>高于</w:t>
      </w:r>
      <w:r w:rsidRPr="0004630F">
        <w:rPr>
          <w:rFonts w:ascii="宋体" w:hAnsi="宋体" w:cs="宋体"/>
          <w:sz w:val="24"/>
          <w:szCs w:val="24"/>
        </w:rPr>
        <w:t>107</w:t>
      </w:r>
      <w:r w:rsidRPr="0004630F">
        <w:rPr>
          <w:rFonts w:ascii="宋体" w:hAnsi="宋体" w:cs="宋体" w:hint="eastAsia"/>
          <w:sz w:val="24"/>
          <w:szCs w:val="24"/>
        </w:rPr>
        <w:t>分（且各子项均不低于</w:t>
      </w:r>
      <w:r w:rsidRPr="0004630F">
        <w:rPr>
          <w:rFonts w:ascii="宋体" w:hAnsi="宋体" w:cs="宋体"/>
          <w:sz w:val="24"/>
          <w:szCs w:val="24"/>
        </w:rPr>
        <w:t>25</w:t>
      </w:r>
      <w:r w:rsidRPr="0004630F">
        <w:rPr>
          <w:rFonts w:ascii="宋体" w:hAnsi="宋体" w:cs="宋体" w:hint="eastAsia"/>
          <w:sz w:val="24"/>
          <w:szCs w:val="24"/>
        </w:rPr>
        <w:t>分）或</w:t>
      </w:r>
      <w:r w:rsidRPr="0004630F">
        <w:rPr>
          <w:rFonts w:ascii="宋体" w:hAnsi="宋体" w:cs="宋体"/>
          <w:sz w:val="24"/>
          <w:szCs w:val="24"/>
        </w:rPr>
        <w:t>IELTS</w:t>
      </w:r>
      <w:r w:rsidRPr="0004630F">
        <w:rPr>
          <w:rFonts w:ascii="宋体" w:hAnsi="宋体" w:cs="宋体" w:hint="eastAsia"/>
          <w:sz w:val="24"/>
          <w:szCs w:val="24"/>
        </w:rPr>
        <w:t>高于</w:t>
      </w:r>
      <w:r w:rsidRPr="0004630F">
        <w:rPr>
          <w:rFonts w:ascii="宋体" w:hAnsi="宋体" w:cs="宋体"/>
          <w:sz w:val="24"/>
          <w:szCs w:val="24"/>
        </w:rPr>
        <w:t>7</w:t>
      </w:r>
      <w:r w:rsidRPr="0004630F">
        <w:rPr>
          <w:rFonts w:ascii="宋体" w:hAnsi="宋体" w:cs="宋体" w:hint="eastAsia"/>
          <w:sz w:val="24"/>
          <w:szCs w:val="24"/>
        </w:rPr>
        <w:t>分（且各子项均不低于</w:t>
      </w:r>
      <w:r w:rsidRPr="0004630F">
        <w:rPr>
          <w:rFonts w:ascii="宋体" w:hAnsi="宋体" w:cs="宋体"/>
          <w:sz w:val="24"/>
          <w:szCs w:val="24"/>
        </w:rPr>
        <w:t>7</w:t>
      </w:r>
      <w:r w:rsidRPr="0004630F">
        <w:rPr>
          <w:rFonts w:ascii="宋体" w:hAnsi="宋体" w:cs="宋体" w:hint="eastAsia"/>
          <w:sz w:val="24"/>
          <w:szCs w:val="24"/>
        </w:rPr>
        <w:t>分），</w:t>
      </w:r>
      <w:r>
        <w:rPr>
          <w:rFonts w:ascii="宋体" w:hAnsi="宋体" w:cs="宋体" w:hint="eastAsia"/>
          <w:sz w:val="24"/>
          <w:szCs w:val="24"/>
        </w:rPr>
        <w:t>伦敦政经</w:t>
      </w:r>
      <w:r w:rsidRPr="0004630F">
        <w:rPr>
          <w:rFonts w:ascii="宋体" w:hAnsi="宋体" w:cs="宋体" w:hint="eastAsia"/>
          <w:sz w:val="24"/>
          <w:szCs w:val="24"/>
        </w:rPr>
        <w:t>会在学生正式报名后酌情免除一周语言课程，具体以学校的判定为准。</w:t>
      </w:r>
    </w:p>
    <w:p w:rsidR="000852CF" w:rsidRDefault="000852CF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家庭具有一定经济基础，能够提供访学所需费用及经济担保；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五、申请材料及报名流程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（一）请有意向的同学提交以下材料交至学院，学院汇总后于</w:t>
      </w:r>
      <w:r>
        <w:rPr>
          <w:rFonts w:ascii="宋体" w:hAnsi="宋体" w:cs="宋体"/>
          <w:b/>
          <w:bCs/>
          <w:sz w:val="24"/>
          <w:szCs w:val="24"/>
        </w:rPr>
        <w:t>2017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27</w:t>
      </w:r>
      <w:r>
        <w:rPr>
          <w:rFonts w:ascii="宋体" w:hAnsi="宋体" w:cs="宋体" w:hint="eastAsia"/>
          <w:b/>
          <w:bCs/>
          <w:sz w:val="24"/>
          <w:szCs w:val="24"/>
        </w:rPr>
        <w:t>日（周一）</w:t>
      </w:r>
      <w:r>
        <w:rPr>
          <w:rFonts w:ascii="宋体" w:hAnsi="宋体" w:cs="宋体" w:hint="eastAsia"/>
          <w:sz w:val="24"/>
          <w:szCs w:val="24"/>
        </w:rPr>
        <w:t>前交至国际交流合作处（行政楼</w:t>
      </w:r>
      <w:r>
        <w:rPr>
          <w:rFonts w:ascii="宋体" w:hAnsi="宋体" w:cs="宋体"/>
          <w:sz w:val="24"/>
          <w:szCs w:val="24"/>
        </w:rPr>
        <w:t>A411</w:t>
      </w:r>
      <w:r>
        <w:rPr>
          <w:rFonts w:ascii="宋体" w:hAnsi="宋体" w:cs="宋体" w:hint="eastAsia"/>
          <w:sz w:val="24"/>
          <w:szCs w:val="24"/>
        </w:rPr>
        <w:t>）。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江南大学海外游学项目申请表（附件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 w:rsidRPr="00070DE7">
        <w:rPr>
          <w:rFonts w:ascii="宋体" w:hAnsi="宋体" w:cs="宋体" w:hint="eastAsia"/>
          <w:sz w:val="24"/>
          <w:szCs w:val="24"/>
        </w:rPr>
        <w:t>伦敦政治经济学院暑期</w:t>
      </w:r>
      <w:r>
        <w:rPr>
          <w:rFonts w:ascii="宋体" w:hAnsi="宋体" w:cs="宋体" w:hint="eastAsia"/>
          <w:sz w:val="24"/>
          <w:szCs w:val="24"/>
        </w:rPr>
        <w:t>班报名表（附件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</w:p>
    <w:p w:rsidR="000852CF" w:rsidRPr="00070DE7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（二）同时</w:t>
      </w:r>
      <w:r>
        <w:rPr>
          <w:rFonts w:ascii="宋体" w:hAnsi="宋体" w:cs="宋体"/>
          <w:b/>
          <w:bCs/>
          <w:sz w:val="24"/>
          <w:szCs w:val="24"/>
        </w:rPr>
        <w:t>2017</w:t>
      </w:r>
      <w:r>
        <w:rPr>
          <w:rFonts w:ascii="宋体" w:hAnsi="宋体" w:cs="宋体" w:hint="eastAsia"/>
          <w:b/>
          <w:bCs/>
          <w:sz w:val="24"/>
          <w:szCs w:val="24"/>
        </w:rPr>
        <w:t>年</w:t>
      </w: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hAnsi="宋体" w:cs="宋体" w:hint="eastAsia"/>
          <w:b/>
          <w:bCs/>
          <w:sz w:val="24"/>
          <w:szCs w:val="24"/>
        </w:rPr>
        <w:t>月</w:t>
      </w:r>
      <w:r>
        <w:rPr>
          <w:rFonts w:ascii="宋体" w:hAnsi="宋体" w:cs="宋体"/>
          <w:b/>
          <w:bCs/>
          <w:sz w:val="24"/>
          <w:szCs w:val="24"/>
        </w:rPr>
        <w:t>27</w:t>
      </w:r>
      <w:r>
        <w:rPr>
          <w:rFonts w:ascii="宋体" w:hAnsi="宋体" w:cs="宋体" w:hint="eastAsia"/>
          <w:b/>
          <w:bCs/>
          <w:sz w:val="24"/>
          <w:szCs w:val="24"/>
        </w:rPr>
        <w:t>日（周一）</w:t>
      </w:r>
      <w:r>
        <w:rPr>
          <w:rFonts w:ascii="宋体" w:hAnsi="宋体" w:cs="宋体" w:hint="eastAsia"/>
          <w:sz w:val="24"/>
          <w:szCs w:val="24"/>
        </w:rPr>
        <w:t>前准备好以下电子材料（不用提交）：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1.</w:t>
      </w:r>
      <w:r>
        <w:rPr>
          <w:rFonts w:ascii="宋体" w:hAnsi="宋体" w:cs="宋体" w:hint="eastAsia"/>
          <w:sz w:val="24"/>
          <w:szCs w:val="24"/>
        </w:rPr>
        <w:t>护照扫描件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护照尺寸照片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英文成绩单扫描件（若是大一的学生，需提供大学录取通知书扫描件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份）</w:t>
      </w:r>
    </w:p>
    <w:p w:rsidR="000852CF" w:rsidRDefault="000852CF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托福雅思成绩单扫描件</w:t>
      </w:r>
    </w:p>
    <w:p w:rsidR="000852CF" w:rsidRDefault="000852CF">
      <w:pPr>
        <w:pStyle w:val="2"/>
        <w:adjustRightInd w:val="0"/>
        <w:snapToGrid w:val="0"/>
        <w:spacing w:line="360" w:lineRule="auto"/>
        <w:ind w:firstLineChars="0" w:firstLine="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5.</w:t>
      </w:r>
      <w:r w:rsidRPr="00070DE7">
        <w:rPr>
          <w:rFonts w:ascii="宋体" w:hAnsi="宋体" w:cs="宋体" w:hint="eastAsia"/>
          <w:sz w:val="24"/>
          <w:szCs w:val="24"/>
        </w:rPr>
        <w:t>伦敦政治经济学院暑期</w:t>
      </w:r>
      <w:r>
        <w:rPr>
          <w:rFonts w:ascii="宋体" w:hAnsi="宋体" w:cs="宋体" w:hint="eastAsia"/>
          <w:sz w:val="24"/>
          <w:szCs w:val="24"/>
        </w:rPr>
        <w:t>班报名表电子版</w:t>
      </w:r>
    </w:p>
    <w:p w:rsidR="000852CF" w:rsidRPr="00070DE7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（三）主办方</w:t>
      </w:r>
      <w:r w:rsidRPr="00070DE7">
        <w:rPr>
          <w:rFonts w:ascii="宋体" w:hAnsi="宋体" w:cs="宋体" w:hint="eastAsia"/>
          <w:sz w:val="24"/>
          <w:szCs w:val="24"/>
        </w:rPr>
        <w:t>确认</w:t>
      </w:r>
      <w:r>
        <w:rPr>
          <w:rFonts w:ascii="宋体" w:hAnsi="宋体" w:cs="宋体" w:hint="eastAsia"/>
          <w:sz w:val="24"/>
          <w:szCs w:val="24"/>
        </w:rPr>
        <w:t>学生</w:t>
      </w:r>
      <w:r w:rsidRPr="00070DE7">
        <w:rPr>
          <w:rFonts w:ascii="宋体" w:hAnsi="宋体" w:cs="宋体" w:hint="eastAsia"/>
          <w:sz w:val="24"/>
          <w:szCs w:val="24"/>
        </w:rPr>
        <w:t>报名信息并进行筛选；</w:t>
      </w:r>
    </w:p>
    <w:p w:rsidR="000852CF" w:rsidRPr="00070DE7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（四）</w:t>
      </w:r>
      <w:r w:rsidRPr="00070DE7">
        <w:rPr>
          <w:rFonts w:ascii="宋体" w:hAnsi="宋体" w:cs="宋体" w:hint="eastAsia"/>
          <w:sz w:val="24"/>
          <w:szCs w:val="24"/>
        </w:rPr>
        <w:t>缴纳项目费，并与主办方签订项目协议；</w:t>
      </w:r>
    </w:p>
    <w:p w:rsidR="000852CF" w:rsidRPr="00070DE7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（五）</w:t>
      </w:r>
      <w:r w:rsidRPr="00070DE7">
        <w:rPr>
          <w:rFonts w:ascii="宋体" w:hAnsi="宋体" w:cs="宋体" w:hint="eastAsia"/>
          <w:sz w:val="24"/>
          <w:szCs w:val="24"/>
        </w:rPr>
        <w:t>主办方将为学生申请项目，并在学生获得录取后协助学生准备签证材料；</w:t>
      </w:r>
    </w:p>
    <w:p w:rsidR="000852CF" w:rsidRPr="00070DE7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（六）</w:t>
      </w:r>
      <w:r w:rsidRPr="00070DE7">
        <w:rPr>
          <w:rFonts w:ascii="宋体" w:hAnsi="宋体" w:cs="宋体" w:hint="eastAsia"/>
          <w:sz w:val="24"/>
          <w:szCs w:val="24"/>
        </w:rPr>
        <w:t>学生机票确认后，缴纳机票款项；</w:t>
      </w:r>
    </w:p>
    <w:p w:rsidR="000852CF" w:rsidRPr="00070DE7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（七）</w:t>
      </w:r>
      <w:r w:rsidRPr="00070DE7">
        <w:rPr>
          <w:rFonts w:ascii="宋体" w:hAnsi="宋体" w:cs="宋体" w:hint="eastAsia"/>
          <w:sz w:val="24"/>
          <w:szCs w:val="24"/>
        </w:rPr>
        <w:t>行前指导；</w:t>
      </w:r>
    </w:p>
    <w:p w:rsidR="000852CF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（八）</w:t>
      </w:r>
      <w:r w:rsidRPr="00070DE7">
        <w:rPr>
          <w:rFonts w:ascii="宋体" w:hAnsi="宋体" w:cs="宋体" w:hint="eastAsia"/>
          <w:sz w:val="24"/>
          <w:szCs w:val="24"/>
        </w:rPr>
        <w:t>出发。</w:t>
      </w:r>
    </w:p>
    <w:p w:rsidR="000852CF" w:rsidRDefault="000852CF" w:rsidP="00070DE7">
      <w:pPr>
        <w:spacing w:line="360" w:lineRule="auto"/>
        <w:rPr>
          <w:rFonts w:ascii="宋体" w:cs="宋体"/>
          <w:sz w:val="24"/>
          <w:szCs w:val="24"/>
        </w:rPr>
      </w:pPr>
    </w:p>
    <w:p w:rsidR="000852CF" w:rsidRDefault="000852CF" w:rsidP="00070DE7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附件：</w:t>
      </w:r>
      <w:r>
        <w:rPr>
          <w:rFonts w:ascii="宋体" w:hAnsi="宋体" w:cs="宋体"/>
          <w:sz w:val="24"/>
          <w:szCs w:val="24"/>
        </w:rPr>
        <w:t xml:space="preserve">1. </w:t>
      </w:r>
      <w:r>
        <w:rPr>
          <w:rFonts w:ascii="宋体" w:hAnsi="宋体" w:cs="宋体" w:hint="eastAsia"/>
          <w:sz w:val="24"/>
          <w:szCs w:val="24"/>
        </w:rPr>
        <w:t>江南大学海外游学项目申请表</w:t>
      </w:r>
    </w:p>
    <w:p w:rsidR="000852CF" w:rsidRDefault="000852CF" w:rsidP="005F35EF">
      <w:pPr>
        <w:spacing w:line="360" w:lineRule="auto"/>
        <w:ind w:firstLineChars="300" w:firstLine="31680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 w:rsidRPr="00070DE7">
        <w:rPr>
          <w:rFonts w:ascii="宋体" w:hAnsi="宋体" w:cs="宋体"/>
          <w:sz w:val="24"/>
          <w:szCs w:val="24"/>
        </w:rPr>
        <w:t xml:space="preserve"> </w:t>
      </w:r>
      <w:r w:rsidRPr="00070DE7">
        <w:rPr>
          <w:rFonts w:ascii="宋体" w:hAnsi="宋体" w:cs="宋体" w:hint="eastAsia"/>
          <w:sz w:val="24"/>
          <w:szCs w:val="24"/>
        </w:rPr>
        <w:t>伦敦政治经济学院暑期</w:t>
      </w:r>
      <w:r>
        <w:rPr>
          <w:rFonts w:ascii="宋体" w:hAnsi="宋体" w:cs="宋体" w:hint="eastAsia"/>
          <w:sz w:val="24"/>
          <w:szCs w:val="24"/>
        </w:rPr>
        <w:t>班报名表</w:t>
      </w:r>
    </w:p>
    <w:p w:rsidR="000852CF" w:rsidRDefault="000852CF">
      <w:pPr>
        <w:spacing w:line="360" w:lineRule="auto"/>
        <w:rPr>
          <w:rFonts w:ascii="宋体" w:cs="宋体"/>
          <w:sz w:val="24"/>
          <w:szCs w:val="24"/>
        </w:rPr>
      </w:pP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联系人：顾常扬</w:t>
      </w:r>
    </w:p>
    <w:p w:rsidR="000852CF" w:rsidRDefault="000852CF"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联系电话：</w:t>
      </w:r>
      <w:r>
        <w:rPr>
          <w:rFonts w:ascii="宋体" w:hAnsi="宋体" w:cs="宋体"/>
          <w:sz w:val="24"/>
          <w:szCs w:val="24"/>
        </w:rPr>
        <w:t>85913623</w:t>
      </w:r>
    </w:p>
    <w:p w:rsidR="000852CF" w:rsidRDefault="000852CF">
      <w:pPr>
        <w:spacing w:line="360" w:lineRule="auto"/>
        <w:rPr>
          <w:rFonts w:ascii="宋体" w:cs="Times New Roman"/>
          <w:sz w:val="24"/>
          <w:szCs w:val="24"/>
        </w:rPr>
      </w:pPr>
    </w:p>
    <w:p w:rsidR="000852CF" w:rsidRDefault="000852CF">
      <w:pPr>
        <w:spacing w:line="360" w:lineRule="auto"/>
        <w:jc w:val="right"/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国际交流合作处</w:t>
      </w:r>
    </w:p>
    <w:p w:rsidR="000852CF" w:rsidRPr="009A634A" w:rsidRDefault="000852CF" w:rsidP="009A634A">
      <w:pPr>
        <w:spacing w:line="360" w:lineRule="auto"/>
        <w:jc w:val="right"/>
        <w:rPr>
          <w:rFonts w:ascii="宋体" w:cs="Times New Roman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2017</w:t>
      </w:r>
      <w:r>
        <w:rPr>
          <w:rFonts w:ascii="宋体" w:hAnsi="宋体" w:cs="宋体" w:hint="eastAsia"/>
          <w:sz w:val="24"/>
          <w:szCs w:val="24"/>
        </w:rPr>
        <w:t>年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月</w:t>
      </w:r>
      <w:r>
        <w:rPr>
          <w:rFonts w:ascii="宋体" w:hAnsi="宋体" w:cs="宋体"/>
          <w:sz w:val="24"/>
          <w:szCs w:val="24"/>
        </w:rPr>
        <w:t>21</w:t>
      </w:r>
      <w:r>
        <w:rPr>
          <w:rFonts w:ascii="宋体" w:hAnsi="宋体" w:cs="宋体" w:hint="eastAsia"/>
          <w:sz w:val="24"/>
          <w:szCs w:val="24"/>
        </w:rPr>
        <w:t>日</w:t>
      </w:r>
    </w:p>
    <w:sectPr w:rsidR="000852CF" w:rsidRPr="009A634A" w:rsidSect="00D762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57DB8"/>
    <w:multiLevelType w:val="singleLevel"/>
    <w:tmpl w:val="53757DB8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27E118AC"/>
    <w:rsid w:val="00035A23"/>
    <w:rsid w:val="0004630F"/>
    <w:rsid w:val="00070DE7"/>
    <w:rsid w:val="0007241D"/>
    <w:rsid w:val="000852CF"/>
    <w:rsid w:val="001C4E59"/>
    <w:rsid w:val="002277FC"/>
    <w:rsid w:val="002A32C3"/>
    <w:rsid w:val="002F3D37"/>
    <w:rsid w:val="003B6DC9"/>
    <w:rsid w:val="003E5DC3"/>
    <w:rsid w:val="004B55E2"/>
    <w:rsid w:val="005027A0"/>
    <w:rsid w:val="00531CCD"/>
    <w:rsid w:val="005F35EF"/>
    <w:rsid w:val="00674DC4"/>
    <w:rsid w:val="00761C83"/>
    <w:rsid w:val="00777CDD"/>
    <w:rsid w:val="007A79C6"/>
    <w:rsid w:val="007B7AF9"/>
    <w:rsid w:val="007C04F2"/>
    <w:rsid w:val="007C0CC8"/>
    <w:rsid w:val="00823EC7"/>
    <w:rsid w:val="00837F4E"/>
    <w:rsid w:val="00860042"/>
    <w:rsid w:val="008826F1"/>
    <w:rsid w:val="008921BF"/>
    <w:rsid w:val="008F1958"/>
    <w:rsid w:val="00901E38"/>
    <w:rsid w:val="00906E01"/>
    <w:rsid w:val="0093220A"/>
    <w:rsid w:val="009834F9"/>
    <w:rsid w:val="009A28CD"/>
    <w:rsid w:val="009A634A"/>
    <w:rsid w:val="009C477E"/>
    <w:rsid w:val="009C4D62"/>
    <w:rsid w:val="009D6DAE"/>
    <w:rsid w:val="009F7DE4"/>
    <w:rsid w:val="00A34FF7"/>
    <w:rsid w:val="00A44091"/>
    <w:rsid w:val="00A64A89"/>
    <w:rsid w:val="00A840FC"/>
    <w:rsid w:val="00A934FF"/>
    <w:rsid w:val="00AF0390"/>
    <w:rsid w:val="00B64252"/>
    <w:rsid w:val="00BA3C1A"/>
    <w:rsid w:val="00BC5679"/>
    <w:rsid w:val="00BF1025"/>
    <w:rsid w:val="00C56EA6"/>
    <w:rsid w:val="00CB54CE"/>
    <w:rsid w:val="00D762E2"/>
    <w:rsid w:val="00DB2E84"/>
    <w:rsid w:val="00DB2FE5"/>
    <w:rsid w:val="00DB7F73"/>
    <w:rsid w:val="00DD0BBB"/>
    <w:rsid w:val="00DD6F48"/>
    <w:rsid w:val="00DF73CB"/>
    <w:rsid w:val="00E728A9"/>
    <w:rsid w:val="00E823BB"/>
    <w:rsid w:val="00E928E1"/>
    <w:rsid w:val="00EA2882"/>
    <w:rsid w:val="00EB7F14"/>
    <w:rsid w:val="00EE4276"/>
    <w:rsid w:val="00F458D3"/>
    <w:rsid w:val="00F50562"/>
    <w:rsid w:val="00F83856"/>
    <w:rsid w:val="00F97915"/>
    <w:rsid w:val="00FA235F"/>
    <w:rsid w:val="00FB7EE8"/>
    <w:rsid w:val="00FC4CD9"/>
    <w:rsid w:val="27E118AC"/>
    <w:rsid w:val="6B730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2E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762E2"/>
    <w:rPr>
      <w:color w:val="0000FF"/>
      <w:u w:val="single"/>
    </w:rPr>
  </w:style>
  <w:style w:type="paragraph" w:customStyle="1" w:styleId="ListParagraph1">
    <w:name w:val="List Paragraph1"/>
    <w:basedOn w:val="Normal"/>
    <w:uiPriority w:val="99"/>
    <w:rsid w:val="00D762E2"/>
    <w:pPr>
      <w:ind w:left="720"/>
    </w:pPr>
  </w:style>
  <w:style w:type="paragraph" w:customStyle="1" w:styleId="2">
    <w:name w:val="列出段落2"/>
    <w:basedOn w:val="Normal"/>
    <w:uiPriority w:val="99"/>
    <w:rsid w:val="00D762E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4</Pages>
  <Words>352</Words>
  <Characters>2010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顾常扬</cp:lastModifiedBy>
  <cp:revision>38</cp:revision>
  <dcterms:created xsi:type="dcterms:W3CDTF">2015-12-17T02:10:00Z</dcterms:created>
  <dcterms:modified xsi:type="dcterms:W3CDTF">2017-02-21T01:00:00Z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