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291" w:rsidRPr="00A63209" w:rsidRDefault="00057291" w:rsidP="00BB0DB8">
      <w:pPr>
        <w:spacing w:line="312" w:lineRule="auto"/>
        <w:rPr>
          <w:rFonts w:asciiTheme="minorEastAsia" w:eastAsiaTheme="minorEastAsia" w:hAnsiTheme="minorEastAsia"/>
          <w:b/>
          <w:szCs w:val="21"/>
        </w:rPr>
      </w:pPr>
    </w:p>
    <w:p w:rsidR="00057291" w:rsidRPr="00A63209" w:rsidRDefault="00057291" w:rsidP="00BB0DB8">
      <w:pPr>
        <w:spacing w:line="312" w:lineRule="auto"/>
        <w:jc w:val="center"/>
        <w:rPr>
          <w:rFonts w:asciiTheme="minorEastAsia" w:eastAsiaTheme="minorEastAsia" w:hAnsiTheme="minorEastAsia"/>
          <w:b/>
          <w:color w:val="990033"/>
          <w:sz w:val="40"/>
          <w:szCs w:val="44"/>
        </w:rPr>
      </w:pPr>
      <w:r w:rsidRPr="00A63209">
        <w:rPr>
          <w:rFonts w:asciiTheme="minorEastAsia" w:eastAsiaTheme="minorEastAsia" w:hAnsiTheme="minorEastAsia" w:hint="eastAsia"/>
          <w:b/>
          <w:color w:val="990033"/>
          <w:sz w:val="40"/>
          <w:szCs w:val="44"/>
        </w:rPr>
        <w:t>早稻田大学日语教育课程</w:t>
      </w:r>
    </w:p>
    <w:p w:rsidR="00BB0DB8" w:rsidRPr="007733ED" w:rsidRDefault="00057291" w:rsidP="007733ED">
      <w:pPr>
        <w:spacing w:line="312" w:lineRule="auto"/>
        <w:jc w:val="center"/>
        <w:rPr>
          <w:rFonts w:asciiTheme="minorEastAsia" w:eastAsiaTheme="minorEastAsia" w:hAnsiTheme="minorEastAsia"/>
          <w:b/>
          <w:color w:val="990033"/>
          <w:sz w:val="40"/>
          <w:szCs w:val="44"/>
        </w:rPr>
      </w:pPr>
      <w:r w:rsidRPr="00A63209">
        <w:rPr>
          <w:rFonts w:asciiTheme="minorEastAsia" w:eastAsiaTheme="minorEastAsia" w:hAnsiTheme="minorEastAsia"/>
          <w:b/>
          <w:color w:val="990033"/>
          <w:sz w:val="40"/>
          <w:szCs w:val="44"/>
        </w:rPr>
        <w:t>- 201</w:t>
      </w:r>
      <w:r w:rsidR="00856409" w:rsidRPr="00A63209">
        <w:rPr>
          <w:rFonts w:asciiTheme="minorEastAsia" w:eastAsiaTheme="minorEastAsia" w:hAnsiTheme="minorEastAsia" w:hint="eastAsia"/>
          <w:b/>
          <w:color w:val="990033"/>
          <w:sz w:val="40"/>
          <w:szCs w:val="44"/>
        </w:rPr>
        <w:t>5</w:t>
      </w:r>
      <w:r w:rsidRPr="00A63209">
        <w:rPr>
          <w:rFonts w:asciiTheme="minorEastAsia" w:eastAsiaTheme="minorEastAsia" w:hAnsiTheme="minorEastAsia" w:hint="eastAsia"/>
          <w:b/>
          <w:color w:val="990033"/>
          <w:sz w:val="40"/>
          <w:szCs w:val="44"/>
        </w:rPr>
        <w:t>年</w:t>
      </w:r>
      <w:r w:rsidR="00FE1374" w:rsidRPr="00A63209">
        <w:rPr>
          <w:rFonts w:asciiTheme="minorEastAsia" w:eastAsiaTheme="minorEastAsia" w:hAnsiTheme="minorEastAsia" w:hint="eastAsia"/>
          <w:b/>
          <w:color w:val="990033"/>
          <w:sz w:val="40"/>
          <w:szCs w:val="44"/>
        </w:rPr>
        <w:t>秋</w:t>
      </w:r>
      <w:r w:rsidR="00856409" w:rsidRPr="00A63209">
        <w:rPr>
          <w:rFonts w:asciiTheme="minorEastAsia" w:eastAsiaTheme="minorEastAsia" w:hAnsiTheme="minorEastAsia" w:hint="eastAsia"/>
          <w:b/>
          <w:color w:val="990033"/>
          <w:sz w:val="40"/>
          <w:szCs w:val="44"/>
        </w:rPr>
        <w:t>季</w:t>
      </w:r>
      <w:r w:rsidRPr="00A63209">
        <w:rPr>
          <w:rFonts w:asciiTheme="minorEastAsia" w:eastAsiaTheme="minorEastAsia" w:hAnsiTheme="minorEastAsia" w:hint="eastAsia"/>
          <w:b/>
          <w:color w:val="990033"/>
          <w:sz w:val="40"/>
          <w:szCs w:val="44"/>
        </w:rPr>
        <w:t>入学招生材料</w:t>
      </w:r>
      <w:r w:rsidRPr="00A63209">
        <w:rPr>
          <w:rFonts w:asciiTheme="minorEastAsia" w:eastAsiaTheme="minorEastAsia" w:hAnsiTheme="minorEastAsia"/>
          <w:b/>
          <w:color w:val="990033"/>
          <w:sz w:val="40"/>
          <w:szCs w:val="44"/>
        </w:rPr>
        <w:t xml:space="preserve"> -</w:t>
      </w:r>
    </w:p>
    <w:p w:rsidR="00BB0DB8" w:rsidRPr="007733ED" w:rsidRDefault="00F343B1" w:rsidP="007733ED">
      <w:pPr>
        <w:pStyle w:val="3"/>
        <w:spacing w:line="500" w:lineRule="exact"/>
        <w:ind w:firstLineChars="0" w:firstLine="0"/>
        <w:rPr>
          <w:rFonts w:asciiTheme="minorEastAsia" w:eastAsiaTheme="minorEastAsia" w:hAnsiTheme="minorEastAsia"/>
          <w:b/>
          <w:sz w:val="24"/>
          <w:szCs w:val="24"/>
        </w:rPr>
      </w:pPr>
      <w:r w:rsidRPr="007733ED">
        <w:rPr>
          <w:rFonts w:asciiTheme="minorEastAsia" w:eastAsiaTheme="minorEastAsia" w:hAnsiTheme="minorEastAsia" w:hint="eastAsia"/>
          <w:b/>
          <w:sz w:val="24"/>
          <w:szCs w:val="24"/>
        </w:rPr>
        <w:t>一、</w:t>
      </w:r>
      <w:r w:rsidR="00856409" w:rsidRPr="007733ED">
        <w:rPr>
          <w:rFonts w:asciiTheme="minorEastAsia" w:eastAsiaTheme="minorEastAsia" w:hAnsiTheme="minorEastAsia"/>
          <w:b/>
          <w:sz w:val="24"/>
          <w:szCs w:val="24"/>
        </w:rPr>
        <w:t>201</w:t>
      </w:r>
      <w:r w:rsidR="00856409" w:rsidRPr="007733ED">
        <w:rPr>
          <w:rFonts w:asciiTheme="minorEastAsia" w:eastAsiaTheme="minorEastAsia" w:hAnsiTheme="minorEastAsia" w:hint="eastAsia"/>
          <w:b/>
          <w:sz w:val="24"/>
          <w:szCs w:val="24"/>
        </w:rPr>
        <w:t>5年</w:t>
      </w:r>
      <w:r w:rsidR="00FE1374" w:rsidRPr="007733ED">
        <w:rPr>
          <w:rFonts w:asciiTheme="minorEastAsia" w:eastAsiaTheme="minorEastAsia" w:hAnsiTheme="minorEastAsia" w:hint="eastAsia"/>
          <w:b/>
          <w:sz w:val="24"/>
          <w:szCs w:val="24"/>
        </w:rPr>
        <w:t>秋</w:t>
      </w:r>
      <w:r w:rsidR="00057291" w:rsidRPr="007733ED">
        <w:rPr>
          <w:rFonts w:asciiTheme="minorEastAsia" w:eastAsiaTheme="minorEastAsia" w:hAnsiTheme="minorEastAsia" w:hint="eastAsia"/>
          <w:b/>
          <w:sz w:val="24"/>
          <w:szCs w:val="24"/>
        </w:rPr>
        <w:t>季入学招生简章</w:t>
      </w:r>
    </w:p>
    <w:p w:rsidR="00057291" w:rsidRPr="007733ED" w:rsidRDefault="00057291" w:rsidP="007733ED">
      <w:pPr>
        <w:pStyle w:val="3"/>
        <w:numPr>
          <w:ilvl w:val="0"/>
          <w:numId w:val="9"/>
        </w:numPr>
        <w:spacing w:line="500" w:lineRule="exact"/>
        <w:ind w:left="426" w:firstLineChars="0" w:hanging="426"/>
        <w:rPr>
          <w:rFonts w:asciiTheme="minorEastAsia" w:eastAsiaTheme="minorEastAsia" w:hAnsiTheme="minorEastAsia"/>
          <w:b/>
          <w:sz w:val="24"/>
          <w:szCs w:val="21"/>
        </w:rPr>
      </w:pPr>
      <w:r w:rsidRPr="007733ED">
        <w:rPr>
          <w:rFonts w:asciiTheme="minorEastAsia" w:eastAsiaTheme="minorEastAsia" w:hAnsiTheme="minorEastAsia" w:hint="eastAsia"/>
          <w:b/>
          <w:sz w:val="24"/>
          <w:szCs w:val="21"/>
        </w:rPr>
        <w:t>项目宗旨</w:t>
      </w:r>
    </w:p>
    <w:p w:rsidR="00BB0DB8" w:rsidRPr="007733ED" w:rsidRDefault="00057291" w:rsidP="007733ED">
      <w:pPr>
        <w:spacing w:line="500" w:lineRule="exact"/>
        <w:ind w:firstLineChars="200" w:firstLine="48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为了进一步加强和推动世界主要国家间的高等教育交流，培养国际化高端日语人才，早稻田大学日本</w:t>
      </w:r>
      <w:proofErr w:type="gramStart"/>
      <w:r w:rsidRPr="007733ED">
        <w:rPr>
          <w:rFonts w:asciiTheme="minorEastAsia" w:eastAsiaTheme="minorEastAsia" w:hAnsiTheme="minorEastAsia" w:hint="eastAsia"/>
          <w:sz w:val="24"/>
          <w:szCs w:val="21"/>
        </w:rPr>
        <w:t>语教育</w:t>
      </w:r>
      <w:proofErr w:type="gramEnd"/>
      <w:r w:rsidRPr="007733ED">
        <w:rPr>
          <w:rFonts w:asciiTheme="minorEastAsia" w:eastAsiaTheme="minorEastAsia" w:hAnsiTheme="minorEastAsia" w:hint="eastAsia"/>
          <w:sz w:val="24"/>
          <w:szCs w:val="21"/>
        </w:rPr>
        <w:t>研究中心特此开设日语教育课程，面向全球相关合作校招生。学生可根据自身的语言能力和将来的学习方向，选择不同的语言级别、技能种类和学习主题的学习科目，作为正规</w:t>
      </w:r>
      <w:proofErr w:type="gramStart"/>
      <w:r w:rsidRPr="007733ED">
        <w:rPr>
          <w:rFonts w:asciiTheme="minorEastAsia" w:eastAsiaTheme="minorEastAsia" w:hAnsiTheme="minorEastAsia" w:hint="eastAsia"/>
          <w:sz w:val="24"/>
          <w:szCs w:val="21"/>
        </w:rPr>
        <w:t>科目履修生在早</w:t>
      </w:r>
      <w:proofErr w:type="gramEnd"/>
      <w:r w:rsidRPr="007733ED">
        <w:rPr>
          <w:rFonts w:asciiTheme="minorEastAsia" w:eastAsiaTheme="minorEastAsia" w:hAnsiTheme="minorEastAsia" w:hint="eastAsia"/>
          <w:sz w:val="24"/>
          <w:szCs w:val="21"/>
        </w:rPr>
        <w:t>稻田大学进行集中、系统的综合日语学习，并按规定取得</w:t>
      </w:r>
      <w:r w:rsidR="006031C2">
        <w:rPr>
          <w:rFonts w:asciiTheme="minorEastAsia" w:eastAsiaTheme="minorEastAsia" w:hAnsiTheme="minorEastAsia" w:hint="eastAsia"/>
          <w:sz w:val="24"/>
          <w:szCs w:val="21"/>
        </w:rPr>
        <w:t>相应</w:t>
      </w:r>
      <w:r w:rsidRPr="007733ED">
        <w:rPr>
          <w:rFonts w:asciiTheme="minorEastAsia" w:eastAsiaTheme="minorEastAsia" w:hAnsiTheme="minorEastAsia" w:hint="eastAsia"/>
          <w:sz w:val="24"/>
          <w:szCs w:val="21"/>
        </w:rPr>
        <w:t>的学分。具有一定语言水平的学生，作为结业必须条件，还须在早稻田大学选修其他课程</w:t>
      </w:r>
      <w:r w:rsidR="00AB171D">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学生将与来自世界各国的留学生以及日本学生一起参加授课和课外活动，切实提高学生语言应用和异文化交流能力。</w:t>
      </w:r>
    </w:p>
    <w:p w:rsidR="00444192" w:rsidRPr="00444192" w:rsidRDefault="00BB0DB8" w:rsidP="00444192">
      <w:pPr>
        <w:pStyle w:val="3"/>
        <w:numPr>
          <w:ilvl w:val="0"/>
          <w:numId w:val="9"/>
        </w:numPr>
        <w:spacing w:line="500" w:lineRule="exact"/>
        <w:ind w:left="426" w:firstLineChars="0" w:hanging="426"/>
        <w:rPr>
          <w:rFonts w:asciiTheme="minorEastAsia" w:eastAsiaTheme="minorEastAsia" w:hAnsiTheme="minorEastAsia"/>
          <w:b/>
          <w:sz w:val="24"/>
          <w:szCs w:val="21"/>
        </w:rPr>
      </w:pPr>
      <w:r w:rsidRPr="007733ED">
        <w:rPr>
          <w:rFonts w:asciiTheme="minorEastAsia" w:eastAsiaTheme="minorEastAsia" w:hAnsiTheme="minorEastAsia" w:hint="eastAsia"/>
          <w:b/>
          <w:sz w:val="24"/>
          <w:szCs w:val="21"/>
        </w:rPr>
        <w:t>报名条件</w:t>
      </w:r>
    </w:p>
    <w:p w:rsidR="00057291" w:rsidRPr="00444192" w:rsidRDefault="00057291" w:rsidP="00BC6717">
      <w:pPr>
        <w:pStyle w:val="3"/>
        <w:numPr>
          <w:ilvl w:val="0"/>
          <w:numId w:val="37"/>
        </w:numPr>
        <w:spacing w:line="500" w:lineRule="exact"/>
        <w:ind w:firstLineChars="0"/>
        <w:rPr>
          <w:rFonts w:asciiTheme="minorEastAsia" w:eastAsiaTheme="minorEastAsia" w:hAnsiTheme="minorEastAsia"/>
          <w:b/>
          <w:sz w:val="24"/>
          <w:szCs w:val="21"/>
        </w:rPr>
      </w:pPr>
      <w:r w:rsidRPr="00444192">
        <w:rPr>
          <w:rFonts w:asciiTheme="minorEastAsia" w:eastAsiaTheme="minorEastAsia" w:hAnsiTheme="minorEastAsia" w:hint="eastAsia"/>
          <w:sz w:val="24"/>
          <w:szCs w:val="21"/>
        </w:rPr>
        <w:t>日语专业学生或辅修日语的其他专业学生</w:t>
      </w:r>
    </w:p>
    <w:p w:rsidR="00444192" w:rsidRPr="00444192" w:rsidRDefault="00BC6717" w:rsidP="00BC6717">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2）</w:t>
      </w:r>
      <w:r w:rsidR="00057291" w:rsidRPr="007733ED">
        <w:rPr>
          <w:rFonts w:asciiTheme="minorEastAsia" w:eastAsiaTheme="minorEastAsia" w:hAnsiTheme="minorEastAsia" w:hint="eastAsia"/>
          <w:sz w:val="24"/>
          <w:szCs w:val="21"/>
        </w:rPr>
        <w:t>在校期间未受处分且成绩优异、品行端正的学生</w:t>
      </w:r>
    </w:p>
    <w:p w:rsidR="00057291" w:rsidRPr="007733ED" w:rsidRDefault="00444192" w:rsidP="00444192">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3</w:t>
      </w:r>
      <w:r w:rsidR="00BC6717">
        <w:rPr>
          <w:rFonts w:asciiTheme="minorEastAsia" w:eastAsiaTheme="minorEastAsia" w:hAnsiTheme="minorEastAsia" w:hint="eastAsia"/>
          <w:sz w:val="24"/>
          <w:szCs w:val="21"/>
        </w:rPr>
        <w:t>）</w:t>
      </w:r>
      <w:r w:rsidR="00057291" w:rsidRPr="007733ED">
        <w:rPr>
          <w:rFonts w:asciiTheme="minorEastAsia" w:eastAsiaTheme="minorEastAsia" w:hAnsiTheme="minorEastAsia" w:hint="eastAsia"/>
          <w:sz w:val="24"/>
          <w:szCs w:val="21"/>
        </w:rPr>
        <w:t>经合作院校推荐，准予赴日交换留学并可获得学分承认</w:t>
      </w:r>
    </w:p>
    <w:p w:rsidR="00057291" w:rsidRPr="007733ED" w:rsidRDefault="00444192" w:rsidP="00444192">
      <w:pPr>
        <w:pStyle w:val="3"/>
        <w:spacing w:line="500" w:lineRule="exact"/>
        <w:ind w:firstLineChars="0" w:firstLine="0"/>
        <w:rPr>
          <w:rFonts w:asciiTheme="minorEastAsia" w:eastAsiaTheme="minorEastAsia" w:hAnsiTheme="minorEastAsia"/>
          <w:b/>
          <w:sz w:val="24"/>
          <w:szCs w:val="21"/>
        </w:rPr>
      </w:pPr>
      <w:r>
        <w:rPr>
          <w:rFonts w:asciiTheme="minorEastAsia" w:eastAsiaTheme="minorEastAsia" w:hAnsiTheme="minorEastAsia" w:hint="eastAsia"/>
          <w:b/>
          <w:sz w:val="24"/>
          <w:szCs w:val="21"/>
        </w:rPr>
        <w:t>3、</w:t>
      </w:r>
      <w:r w:rsidR="00057291" w:rsidRPr="007733ED">
        <w:rPr>
          <w:rFonts w:asciiTheme="minorEastAsia" w:eastAsiaTheme="minorEastAsia" w:hAnsiTheme="minorEastAsia" w:hint="eastAsia"/>
          <w:b/>
          <w:sz w:val="24"/>
          <w:szCs w:val="21"/>
        </w:rPr>
        <w:t>学期时间</w:t>
      </w:r>
    </w:p>
    <w:p w:rsidR="00057291" w:rsidRPr="007733ED" w:rsidRDefault="00057291" w:rsidP="007733ED">
      <w:pPr>
        <w:spacing w:line="500" w:lineRule="exact"/>
        <w:rPr>
          <w:rFonts w:asciiTheme="minorEastAsia" w:eastAsiaTheme="minorEastAsia" w:hAnsiTheme="minorEastAsia"/>
          <w:color w:val="FF0000"/>
          <w:sz w:val="24"/>
          <w:szCs w:val="21"/>
        </w:rPr>
      </w:pPr>
      <w:r w:rsidRPr="007733ED">
        <w:rPr>
          <w:rFonts w:asciiTheme="minorEastAsia" w:eastAsiaTheme="minorEastAsia" w:hAnsiTheme="minorEastAsia" w:hint="eastAsia"/>
          <w:color w:val="FF0000"/>
          <w:sz w:val="24"/>
          <w:szCs w:val="21"/>
        </w:rPr>
        <w:t>一年课程：</w:t>
      </w:r>
      <w:r w:rsidRPr="007733ED">
        <w:rPr>
          <w:rFonts w:asciiTheme="minorEastAsia" w:eastAsiaTheme="minorEastAsia" w:hAnsiTheme="minorEastAsia"/>
          <w:color w:val="FF0000"/>
          <w:sz w:val="24"/>
          <w:szCs w:val="21"/>
        </w:rPr>
        <w:t xml:space="preserve"> </w:t>
      </w:r>
      <w:r w:rsidR="00FE1374" w:rsidRPr="007733ED">
        <w:rPr>
          <w:rFonts w:asciiTheme="minorEastAsia" w:eastAsiaTheme="minorEastAsia" w:hAnsiTheme="minorEastAsia" w:hint="eastAsia"/>
          <w:color w:val="FF0000"/>
          <w:sz w:val="24"/>
          <w:szCs w:val="21"/>
        </w:rPr>
        <w:t>2015年9月21日～2016年9月15日</w:t>
      </w:r>
    </w:p>
    <w:p w:rsidR="00057291" w:rsidRPr="007733ED" w:rsidRDefault="00057291" w:rsidP="007733ED">
      <w:pPr>
        <w:spacing w:line="500" w:lineRule="exact"/>
        <w:rPr>
          <w:rFonts w:asciiTheme="minorEastAsia" w:eastAsiaTheme="minorEastAsia" w:hAnsiTheme="minorEastAsia"/>
          <w:color w:val="FF0000"/>
          <w:sz w:val="24"/>
          <w:szCs w:val="21"/>
        </w:rPr>
      </w:pPr>
      <w:r w:rsidRPr="007733ED">
        <w:rPr>
          <w:rFonts w:asciiTheme="minorEastAsia" w:eastAsiaTheme="minorEastAsia" w:hAnsiTheme="minorEastAsia" w:hint="eastAsia"/>
          <w:color w:val="FF0000"/>
          <w:sz w:val="24"/>
          <w:szCs w:val="21"/>
        </w:rPr>
        <w:t>半年课程：</w:t>
      </w:r>
      <w:r w:rsidRPr="007733ED">
        <w:rPr>
          <w:rFonts w:asciiTheme="minorEastAsia" w:eastAsiaTheme="minorEastAsia" w:hAnsiTheme="minorEastAsia"/>
          <w:color w:val="FF0000"/>
          <w:sz w:val="24"/>
          <w:szCs w:val="21"/>
        </w:rPr>
        <w:t xml:space="preserve"> </w:t>
      </w:r>
      <w:r w:rsidR="00FE1374" w:rsidRPr="007733ED">
        <w:rPr>
          <w:rFonts w:asciiTheme="minorEastAsia" w:eastAsiaTheme="minorEastAsia" w:hAnsiTheme="minorEastAsia"/>
          <w:color w:val="FF0000"/>
          <w:sz w:val="24"/>
          <w:szCs w:val="21"/>
        </w:rPr>
        <w:t>2015</w:t>
      </w:r>
      <w:r w:rsidR="00FE1374" w:rsidRPr="007733ED">
        <w:rPr>
          <w:rFonts w:asciiTheme="minorEastAsia" w:eastAsiaTheme="minorEastAsia" w:hAnsiTheme="minorEastAsia" w:hint="eastAsia"/>
          <w:color w:val="FF0000"/>
          <w:sz w:val="24"/>
          <w:szCs w:val="21"/>
        </w:rPr>
        <w:t>年</w:t>
      </w:r>
      <w:r w:rsidR="00FE1374" w:rsidRPr="007733ED">
        <w:rPr>
          <w:rFonts w:asciiTheme="minorEastAsia" w:eastAsiaTheme="minorEastAsia" w:hAnsiTheme="minorEastAsia"/>
          <w:color w:val="FF0000"/>
          <w:sz w:val="24"/>
          <w:szCs w:val="21"/>
        </w:rPr>
        <w:t>9</w:t>
      </w:r>
      <w:r w:rsidR="00FE1374" w:rsidRPr="007733ED">
        <w:rPr>
          <w:rFonts w:asciiTheme="minorEastAsia" w:eastAsiaTheme="minorEastAsia" w:hAnsiTheme="minorEastAsia" w:hint="eastAsia"/>
          <w:color w:val="FF0000"/>
          <w:sz w:val="24"/>
          <w:szCs w:val="21"/>
        </w:rPr>
        <w:t>月</w:t>
      </w:r>
      <w:r w:rsidR="00FE1374" w:rsidRPr="007733ED">
        <w:rPr>
          <w:rFonts w:asciiTheme="minorEastAsia" w:eastAsiaTheme="minorEastAsia" w:hAnsiTheme="minorEastAsia"/>
          <w:color w:val="FF0000"/>
          <w:sz w:val="24"/>
          <w:szCs w:val="21"/>
        </w:rPr>
        <w:t>21</w:t>
      </w:r>
      <w:r w:rsidR="00FE1374" w:rsidRPr="007733ED">
        <w:rPr>
          <w:rFonts w:asciiTheme="minorEastAsia" w:eastAsiaTheme="minorEastAsia" w:hAnsiTheme="minorEastAsia" w:hint="eastAsia"/>
          <w:color w:val="FF0000"/>
          <w:sz w:val="24"/>
          <w:szCs w:val="21"/>
        </w:rPr>
        <w:t>日～</w:t>
      </w:r>
      <w:r w:rsidR="00FE1374" w:rsidRPr="007733ED">
        <w:rPr>
          <w:rFonts w:asciiTheme="minorEastAsia" w:eastAsiaTheme="minorEastAsia" w:hAnsiTheme="minorEastAsia"/>
          <w:color w:val="FF0000"/>
          <w:sz w:val="24"/>
          <w:szCs w:val="21"/>
        </w:rPr>
        <w:t>2016</w:t>
      </w:r>
      <w:r w:rsidR="00FE1374" w:rsidRPr="007733ED">
        <w:rPr>
          <w:rFonts w:asciiTheme="minorEastAsia" w:eastAsiaTheme="minorEastAsia" w:hAnsiTheme="minorEastAsia" w:hint="eastAsia"/>
          <w:color w:val="FF0000"/>
          <w:sz w:val="24"/>
          <w:szCs w:val="21"/>
        </w:rPr>
        <w:t>年</w:t>
      </w:r>
      <w:r w:rsidR="00FE1374" w:rsidRPr="007733ED">
        <w:rPr>
          <w:rFonts w:asciiTheme="minorEastAsia" w:eastAsiaTheme="minorEastAsia" w:hAnsiTheme="minorEastAsia"/>
          <w:color w:val="FF0000"/>
          <w:sz w:val="24"/>
          <w:szCs w:val="21"/>
        </w:rPr>
        <w:t>3</w:t>
      </w:r>
      <w:r w:rsidR="00FE1374" w:rsidRPr="007733ED">
        <w:rPr>
          <w:rFonts w:asciiTheme="minorEastAsia" w:eastAsiaTheme="minorEastAsia" w:hAnsiTheme="minorEastAsia" w:hint="eastAsia"/>
          <w:color w:val="FF0000"/>
          <w:sz w:val="24"/>
          <w:szCs w:val="21"/>
        </w:rPr>
        <w:t>月</w:t>
      </w:r>
      <w:r w:rsidR="00FE1374" w:rsidRPr="007733ED">
        <w:rPr>
          <w:rFonts w:asciiTheme="minorEastAsia" w:eastAsiaTheme="minorEastAsia" w:hAnsiTheme="minorEastAsia"/>
          <w:color w:val="FF0000"/>
          <w:sz w:val="24"/>
          <w:szCs w:val="21"/>
        </w:rPr>
        <w:t>15</w:t>
      </w:r>
      <w:r w:rsidR="00FE1374" w:rsidRPr="007733ED">
        <w:rPr>
          <w:rFonts w:asciiTheme="minorEastAsia" w:eastAsiaTheme="minorEastAsia" w:hAnsiTheme="minorEastAsia" w:hint="eastAsia"/>
          <w:color w:val="FF0000"/>
          <w:sz w:val="24"/>
          <w:szCs w:val="21"/>
        </w:rPr>
        <w:t>日</w:t>
      </w:r>
      <w:r w:rsidR="00FE1374" w:rsidRPr="007733ED">
        <w:rPr>
          <w:rFonts w:asciiTheme="minorEastAsia" w:eastAsiaTheme="minorEastAsia" w:hAnsiTheme="minorEastAsia"/>
          <w:color w:val="FF0000"/>
          <w:sz w:val="24"/>
          <w:szCs w:val="21"/>
        </w:rPr>
        <w:t xml:space="preserve"> </w:t>
      </w:r>
    </w:p>
    <w:p w:rsidR="00E422FF" w:rsidRDefault="00057291" w:rsidP="00E422FF">
      <w:pPr>
        <w:spacing w:line="500" w:lineRule="exact"/>
        <w:ind w:firstLineChars="250" w:firstLine="600"/>
        <w:rPr>
          <w:rFonts w:asciiTheme="minorEastAsia" w:eastAsiaTheme="minorEastAsia" w:hAnsiTheme="minorEastAsia"/>
          <w:sz w:val="24"/>
          <w:szCs w:val="21"/>
        </w:rPr>
      </w:pPr>
      <w:r w:rsidRPr="007733ED">
        <w:rPr>
          <w:rFonts w:asciiTheme="minorEastAsia" w:eastAsiaTheme="minorEastAsia" w:hAnsiTheme="minorEastAsia"/>
          <w:sz w:val="24"/>
          <w:szCs w:val="21"/>
        </w:rPr>
        <w:t>*</w:t>
      </w:r>
      <w:r w:rsidRPr="007733ED">
        <w:rPr>
          <w:rFonts w:asciiTheme="minorEastAsia" w:eastAsiaTheme="minorEastAsia" w:hAnsiTheme="minorEastAsia" w:hint="eastAsia"/>
          <w:sz w:val="24"/>
          <w:szCs w:val="21"/>
        </w:rPr>
        <w:t>期间寒暑假及短期假期根据校历安排为准</w:t>
      </w:r>
    </w:p>
    <w:p w:rsidR="00057291" w:rsidRPr="00EA7A64" w:rsidRDefault="00057291" w:rsidP="00EA7A64">
      <w:pPr>
        <w:pStyle w:val="a5"/>
        <w:numPr>
          <w:ilvl w:val="0"/>
          <w:numId w:val="39"/>
        </w:numPr>
        <w:spacing w:line="500" w:lineRule="exact"/>
        <w:ind w:firstLineChars="0"/>
        <w:rPr>
          <w:rFonts w:asciiTheme="minorEastAsia" w:eastAsiaTheme="minorEastAsia" w:hAnsiTheme="minorEastAsia"/>
          <w:sz w:val="24"/>
          <w:szCs w:val="21"/>
        </w:rPr>
      </w:pPr>
      <w:r w:rsidRPr="00EA7A64">
        <w:rPr>
          <w:rFonts w:asciiTheme="minorEastAsia" w:eastAsiaTheme="minorEastAsia" w:hAnsiTheme="minorEastAsia" w:hint="eastAsia"/>
          <w:b/>
          <w:sz w:val="24"/>
          <w:szCs w:val="21"/>
        </w:rPr>
        <w:t>课程费用</w:t>
      </w:r>
    </w:p>
    <w:p w:rsidR="00057291" w:rsidRPr="007733ED" w:rsidRDefault="00057291" w:rsidP="00BC6717">
      <w:pPr>
        <w:pStyle w:val="3"/>
        <w:numPr>
          <w:ilvl w:val="0"/>
          <w:numId w:val="38"/>
        </w:numPr>
        <w:spacing w:line="500" w:lineRule="exact"/>
        <w:ind w:firstLineChars="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项目参加费：</w:t>
      </w:r>
      <w:r w:rsidRPr="007733ED">
        <w:rPr>
          <w:rFonts w:asciiTheme="minorEastAsia" w:eastAsiaTheme="minorEastAsia" w:hAnsiTheme="minorEastAsia"/>
          <w:sz w:val="24"/>
          <w:szCs w:val="21"/>
        </w:rPr>
        <w:t>28000</w:t>
      </w:r>
      <w:r w:rsidRPr="007733ED">
        <w:rPr>
          <w:rFonts w:asciiTheme="minorEastAsia" w:eastAsiaTheme="minorEastAsia" w:hAnsiTheme="minorEastAsia" w:hint="eastAsia"/>
          <w:sz w:val="24"/>
          <w:szCs w:val="21"/>
        </w:rPr>
        <w:t>元人民币（</w:t>
      </w:r>
      <w:r w:rsidRPr="007733ED">
        <w:rPr>
          <w:rFonts w:asciiTheme="minorEastAsia" w:eastAsiaTheme="minorEastAsia" w:hAnsiTheme="minorEastAsia"/>
          <w:sz w:val="24"/>
          <w:szCs w:val="21"/>
        </w:rPr>
        <w:t>1</w:t>
      </w:r>
      <w:r w:rsidRPr="007733ED">
        <w:rPr>
          <w:rFonts w:asciiTheme="minorEastAsia" w:eastAsiaTheme="minorEastAsia" w:hAnsiTheme="minorEastAsia" w:hint="eastAsia"/>
          <w:sz w:val="24"/>
          <w:szCs w:val="21"/>
        </w:rPr>
        <w:t>年）</w:t>
      </w:r>
      <w:r w:rsidRPr="007733ED">
        <w:rPr>
          <w:rFonts w:asciiTheme="minorEastAsia" w:eastAsiaTheme="minorEastAsia" w:hAnsiTheme="minorEastAsia"/>
          <w:sz w:val="24"/>
          <w:szCs w:val="21"/>
        </w:rPr>
        <w:t xml:space="preserve"> /  18000</w:t>
      </w:r>
      <w:r w:rsidRPr="007733ED">
        <w:rPr>
          <w:rFonts w:asciiTheme="minorEastAsia" w:eastAsiaTheme="minorEastAsia" w:hAnsiTheme="minorEastAsia" w:hint="eastAsia"/>
          <w:sz w:val="24"/>
          <w:szCs w:val="21"/>
        </w:rPr>
        <w:t>元人民币（半年）</w:t>
      </w:r>
    </w:p>
    <w:p w:rsidR="00057291" w:rsidRPr="007733ED" w:rsidRDefault="00BC6717" w:rsidP="00BC6717">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2）</w:t>
      </w:r>
      <w:r w:rsidR="00057291" w:rsidRPr="007733ED">
        <w:rPr>
          <w:rFonts w:asciiTheme="minorEastAsia" w:eastAsiaTheme="minorEastAsia" w:hAnsiTheme="minorEastAsia" w:hint="eastAsia"/>
          <w:sz w:val="24"/>
          <w:szCs w:val="21"/>
        </w:rPr>
        <w:t>报考费用：</w:t>
      </w:r>
      <w:r w:rsidR="00057291" w:rsidRPr="007733ED">
        <w:rPr>
          <w:rFonts w:asciiTheme="minorEastAsia" w:eastAsiaTheme="minorEastAsia" w:hAnsiTheme="minorEastAsia"/>
          <w:sz w:val="24"/>
          <w:szCs w:val="21"/>
        </w:rPr>
        <w:t>25,000</w:t>
      </w:r>
      <w:r w:rsidR="00057291" w:rsidRPr="007733ED">
        <w:rPr>
          <w:rFonts w:asciiTheme="minorEastAsia" w:eastAsiaTheme="minorEastAsia" w:hAnsiTheme="minorEastAsia" w:hint="eastAsia"/>
          <w:sz w:val="24"/>
          <w:szCs w:val="21"/>
        </w:rPr>
        <w:t>日元</w:t>
      </w:r>
    </w:p>
    <w:p w:rsidR="00057291" w:rsidRPr="007733ED" w:rsidRDefault="00BC6717" w:rsidP="00CF0386">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3）</w:t>
      </w:r>
      <w:r w:rsidR="00057291" w:rsidRPr="007733ED">
        <w:rPr>
          <w:rFonts w:asciiTheme="minorEastAsia" w:eastAsiaTheme="minorEastAsia" w:hAnsiTheme="minorEastAsia" w:hint="eastAsia"/>
          <w:sz w:val="24"/>
          <w:szCs w:val="21"/>
        </w:rPr>
        <w:t>一年学费：</w:t>
      </w:r>
      <w:r w:rsidR="00057291" w:rsidRPr="007733ED">
        <w:rPr>
          <w:rFonts w:asciiTheme="minorEastAsia" w:eastAsiaTheme="minorEastAsia" w:hAnsiTheme="minorEastAsia"/>
          <w:sz w:val="24"/>
          <w:szCs w:val="21"/>
        </w:rPr>
        <w:t>90</w:t>
      </w:r>
      <w:r w:rsidR="004D6AAA" w:rsidRPr="007733ED">
        <w:rPr>
          <w:rFonts w:asciiTheme="minorEastAsia" w:eastAsiaTheme="minorEastAsia" w:hAnsiTheme="minorEastAsia" w:hint="eastAsia"/>
          <w:sz w:val="24"/>
          <w:szCs w:val="21"/>
        </w:rPr>
        <w:t>5</w:t>
      </w:r>
      <w:r w:rsidR="00057291" w:rsidRPr="007733ED">
        <w:rPr>
          <w:rFonts w:asciiTheme="minorEastAsia" w:eastAsiaTheme="minorEastAsia" w:hAnsiTheme="minorEastAsia" w:hint="eastAsia"/>
          <w:sz w:val="24"/>
          <w:szCs w:val="21"/>
        </w:rPr>
        <w:t>，</w:t>
      </w:r>
      <w:r w:rsidR="004D6AAA" w:rsidRPr="007733ED">
        <w:rPr>
          <w:rFonts w:asciiTheme="minorEastAsia" w:eastAsiaTheme="minorEastAsia" w:hAnsiTheme="minorEastAsia" w:hint="eastAsia"/>
          <w:sz w:val="24"/>
          <w:szCs w:val="21"/>
        </w:rPr>
        <w:t>6</w:t>
      </w:r>
      <w:r w:rsidR="00057291" w:rsidRPr="007733ED">
        <w:rPr>
          <w:rFonts w:asciiTheme="minorEastAsia" w:eastAsiaTheme="minorEastAsia" w:hAnsiTheme="minorEastAsia"/>
          <w:sz w:val="24"/>
          <w:szCs w:val="21"/>
        </w:rPr>
        <w:t>00</w:t>
      </w:r>
      <w:r w:rsidR="00057291" w:rsidRPr="007733ED">
        <w:rPr>
          <w:rFonts w:asciiTheme="minorEastAsia" w:eastAsiaTheme="minorEastAsia" w:hAnsiTheme="minorEastAsia" w:hint="eastAsia"/>
          <w:sz w:val="24"/>
          <w:szCs w:val="21"/>
        </w:rPr>
        <w:t>日元</w:t>
      </w:r>
      <w:r w:rsidR="00057291" w:rsidRPr="007733ED">
        <w:rPr>
          <w:rFonts w:asciiTheme="minorEastAsia" w:eastAsiaTheme="minorEastAsia" w:hAnsiTheme="minorEastAsia"/>
          <w:sz w:val="24"/>
          <w:szCs w:val="21"/>
        </w:rPr>
        <w:t xml:space="preserve"> / </w:t>
      </w:r>
      <w:r w:rsidR="00057291" w:rsidRPr="007733ED">
        <w:rPr>
          <w:rFonts w:asciiTheme="minorEastAsia" w:eastAsiaTheme="minorEastAsia" w:hAnsiTheme="minorEastAsia" w:hint="eastAsia"/>
          <w:sz w:val="24"/>
          <w:szCs w:val="21"/>
        </w:rPr>
        <w:t>半年学费：</w:t>
      </w:r>
      <w:r w:rsidR="00057291" w:rsidRPr="007733ED">
        <w:rPr>
          <w:rFonts w:asciiTheme="minorEastAsia" w:eastAsiaTheme="minorEastAsia" w:hAnsiTheme="minorEastAsia"/>
          <w:sz w:val="24"/>
          <w:szCs w:val="21"/>
        </w:rPr>
        <w:t>46</w:t>
      </w:r>
      <w:r w:rsidR="004D6AAA" w:rsidRPr="007733ED">
        <w:rPr>
          <w:rFonts w:asciiTheme="minorEastAsia" w:eastAsiaTheme="minorEastAsia" w:hAnsiTheme="minorEastAsia" w:hint="eastAsia"/>
          <w:sz w:val="24"/>
          <w:szCs w:val="21"/>
        </w:rPr>
        <w:t>8</w:t>
      </w:r>
      <w:r w:rsidR="00057291" w:rsidRPr="007733ED">
        <w:rPr>
          <w:rFonts w:asciiTheme="minorEastAsia" w:eastAsiaTheme="minorEastAsia" w:hAnsiTheme="minorEastAsia" w:hint="eastAsia"/>
          <w:sz w:val="24"/>
          <w:szCs w:val="21"/>
        </w:rPr>
        <w:t>，</w:t>
      </w:r>
      <w:r w:rsidR="004D6AAA" w:rsidRPr="007733ED">
        <w:rPr>
          <w:rFonts w:asciiTheme="minorEastAsia" w:eastAsiaTheme="minorEastAsia" w:hAnsiTheme="minorEastAsia" w:hint="eastAsia"/>
          <w:sz w:val="24"/>
          <w:szCs w:val="21"/>
        </w:rPr>
        <w:t>8</w:t>
      </w:r>
      <w:r w:rsidR="00057291" w:rsidRPr="007733ED">
        <w:rPr>
          <w:rFonts w:asciiTheme="minorEastAsia" w:eastAsiaTheme="minorEastAsia" w:hAnsiTheme="minorEastAsia"/>
          <w:sz w:val="24"/>
          <w:szCs w:val="21"/>
        </w:rPr>
        <w:t>00</w:t>
      </w:r>
      <w:r w:rsidR="00057291" w:rsidRPr="007733ED">
        <w:rPr>
          <w:rFonts w:asciiTheme="minorEastAsia" w:eastAsiaTheme="minorEastAsia" w:hAnsiTheme="minorEastAsia" w:hint="eastAsia"/>
          <w:sz w:val="24"/>
          <w:szCs w:val="21"/>
        </w:rPr>
        <w:t>日元</w:t>
      </w:r>
    </w:p>
    <w:p w:rsidR="007733ED" w:rsidRDefault="00057291" w:rsidP="007733ED">
      <w:pPr>
        <w:pStyle w:val="3"/>
        <w:spacing w:line="500" w:lineRule="exact"/>
        <w:ind w:left="600" w:hangingChars="250" w:hanging="60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注</w:t>
      </w:r>
      <w:r w:rsidRPr="007733ED">
        <w:rPr>
          <w:rFonts w:asciiTheme="minorEastAsia" w:eastAsiaTheme="minorEastAsia" w:hAnsiTheme="minorEastAsia"/>
          <w:sz w:val="24"/>
          <w:szCs w:val="21"/>
        </w:rPr>
        <w:t>1</w:t>
      </w:r>
      <w:r w:rsidRPr="007733ED">
        <w:rPr>
          <w:rFonts w:asciiTheme="minorEastAsia" w:eastAsiaTheme="minorEastAsia" w:hAnsiTheme="minorEastAsia" w:hint="eastAsia"/>
          <w:sz w:val="24"/>
          <w:szCs w:val="21"/>
        </w:rPr>
        <w:t>：项目参加费用包含：课程申请指导费、签证指导费、医疗保险、日本现地服务费、宿舍安置费、</w:t>
      </w:r>
    </w:p>
    <w:p w:rsidR="00057291" w:rsidRPr="007733ED" w:rsidRDefault="00057291" w:rsidP="007733ED">
      <w:pPr>
        <w:pStyle w:val="3"/>
        <w:spacing w:line="500" w:lineRule="exact"/>
        <w:ind w:left="600" w:hangingChars="250" w:hanging="60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国际邮寄费、统一组织的课外活动费。</w:t>
      </w:r>
    </w:p>
    <w:p w:rsidR="00057291" w:rsidRPr="007733ED" w:rsidRDefault="00057291" w:rsidP="007733ED">
      <w:pPr>
        <w:pStyle w:val="3"/>
        <w:spacing w:line="500" w:lineRule="exact"/>
        <w:ind w:firstLineChars="0" w:firstLine="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注</w:t>
      </w:r>
      <w:r w:rsidRPr="007733ED">
        <w:rPr>
          <w:rFonts w:asciiTheme="minorEastAsia" w:eastAsiaTheme="minorEastAsia" w:hAnsiTheme="minorEastAsia"/>
          <w:sz w:val="24"/>
          <w:szCs w:val="21"/>
        </w:rPr>
        <w:t>2</w:t>
      </w:r>
      <w:r w:rsidRPr="007733ED">
        <w:rPr>
          <w:rFonts w:asciiTheme="minorEastAsia" w:eastAsiaTheme="minorEastAsia" w:hAnsiTheme="minorEastAsia" w:hint="eastAsia"/>
          <w:sz w:val="24"/>
          <w:szCs w:val="21"/>
        </w:rPr>
        <w:t>：不含：国际机票费、日本签证办理费、在日住宿费、个人消费及以上“包含”中没有涵盖的内容。</w:t>
      </w:r>
    </w:p>
    <w:p w:rsidR="00057291" w:rsidRPr="007733ED" w:rsidRDefault="00057291" w:rsidP="007733ED">
      <w:pPr>
        <w:pStyle w:val="3"/>
        <w:spacing w:line="500" w:lineRule="exact"/>
        <w:ind w:firstLineChars="0" w:firstLine="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注</w:t>
      </w:r>
      <w:r w:rsidRPr="007733ED">
        <w:rPr>
          <w:rFonts w:asciiTheme="minorEastAsia" w:eastAsiaTheme="minorEastAsia" w:hAnsiTheme="minorEastAsia"/>
          <w:sz w:val="24"/>
          <w:szCs w:val="21"/>
        </w:rPr>
        <w:t>3</w:t>
      </w:r>
      <w:r w:rsidRPr="007733ED">
        <w:rPr>
          <w:rFonts w:asciiTheme="minorEastAsia" w:eastAsiaTheme="minorEastAsia" w:hAnsiTheme="minorEastAsia" w:hint="eastAsia"/>
          <w:sz w:val="24"/>
          <w:szCs w:val="21"/>
        </w:rPr>
        <w:t>：各项费用需在规定时限之前汇入指定账户，并提供汇款凭证。</w:t>
      </w:r>
    </w:p>
    <w:p w:rsidR="00057291" w:rsidRDefault="00057291" w:rsidP="007733ED">
      <w:pPr>
        <w:pStyle w:val="3"/>
        <w:spacing w:line="500" w:lineRule="exact"/>
        <w:ind w:firstLineChars="0" w:firstLine="0"/>
        <w:rPr>
          <w:rFonts w:asciiTheme="minorEastAsia" w:eastAsiaTheme="minorEastAsia" w:hAnsiTheme="minorEastAsia"/>
          <w:bCs/>
          <w:sz w:val="24"/>
          <w:szCs w:val="21"/>
        </w:rPr>
      </w:pPr>
      <w:r w:rsidRPr="007733ED">
        <w:rPr>
          <w:rFonts w:asciiTheme="minorEastAsia" w:eastAsiaTheme="minorEastAsia" w:hAnsiTheme="minorEastAsia" w:hint="eastAsia"/>
          <w:bCs/>
          <w:sz w:val="24"/>
          <w:szCs w:val="21"/>
        </w:rPr>
        <w:t>注</w:t>
      </w:r>
      <w:r w:rsidRPr="007733ED">
        <w:rPr>
          <w:rFonts w:asciiTheme="minorEastAsia" w:eastAsiaTheme="minorEastAsia" w:hAnsiTheme="minorEastAsia"/>
          <w:bCs/>
          <w:sz w:val="24"/>
          <w:szCs w:val="21"/>
        </w:rPr>
        <w:t>4</w:t>
      </w:r>
      <w:r w:rsidRPr="007733ED">
        <w:rPr>
          <w:rFonts w:asciiTheme="minorEastAsia" w:eastAsiaTheme="minorEastAsia" w:hAnsiTheme="minorEastAsia" w:hint="eastAsia"/>
          <w:bCs/>
          <w:sz w:val="24"/>
          <w:szCs w:val="21"/>
        </w:rPr>
        <w:t>：报名后先交纳项目参加费，如未被课程录取，全额退还项目参加费用；被录取后收取报考费及</w:t>
      </w:r>
      <w:r w:rsidRPr="007733ED">
        <w:rPr>
          <w:rFonts w:asciiTheme="minorEastAsia" w:eastAsiaTheme="minorEastAsia" w:hAnsiTheme="minorEastAsia" w:hint="eastAsia"/>
          <w:bCs/>
          <w:sz w:val="24"/>
          <w:szCs w:val="21"/>
        </w:rPr>
        <w:lastRenderedPageBreak/>
        <w:t>学费。</w:t>
      </w:r>
    </w:p>
    <w:p w:rsidR="00057291" w:rsidRPr="007733ED" w:rsidRDefault="00E422FF" w:rsidP="00CF0386">
      <w:pPr>
        <w:pStyle w:val="3"/>
        <w:spacing w:line="500" w:lineRule="exact"/>
        <w:ind w:firstLineChars="0" w:firstLine="0"/>
        <w:rPr>
          <w:rFonts w:asciiTheme="minorEastAsia" w:eastAsiaTheme="minorEastAsia" w:hAnsiTheme="minorEastAsia"/>
          <w:b/>
          <w:sz w:val="24"/>
          <w:szCs w:val="21"/>
        </w:rPr>
      </w:pPr>
      <w:r>
        <w:rPr>
          <w:rFonts w:asciiTheme="minorEastAsia" w:eastAsiaTheme="minorEastAsia" w:hAnsiTheme="minorEastAsia" w:hint="eastAsia"/>
          <w:b/>
          <w:sz w:val="24"/>
          <w:szCs w:val="21"/>
        </w:rPr>
        <w:t>5、</w:t>
      </w:r>
      <w:r w:rsidR="00057291" w:rsidRPr="007733ED">
        <w:rPr>
          <w:rFonts w:asciiTheme="minorEastAsia" w:eastAsiaTheme="minorEastAsia" w:hAnsiTheme="minorEastAsia" w:hint="eastAsia"/>
          <w:b/>
          <w:sz w:val="24"/>
          <w:szCs w:val="21"/>
        </w:rPr>
        <w:t>入学手续</w:t>
      </w:r>
    </w:p>
    <w:p w:rsidR="00057291" w:rsidRPr="007733ED" w:rsidRDefault="00057291" w:rsidP="007733ED">
      <w:pPr>
        <w:pStyle w:val="3"/>
        <w:numPr>
          <w:ilvl w:val="0"/>
          <w:numId w:val="17"/>
        </w:numPr>
        <w:spacing w:line="500" w:lineRule="exact"/>
        <w:ind w:left="426" w:firstLineChars="0" w:hanging="426"/>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自报名至顺利获得签证、宿舍申请等所有手续由报名中心指导完成。</w:t>
      </w:r>
    </w:p>
    <w:p w:rsidR="00057291" w:rsidRPr="007733ED" w:rsidRDefault="00057291" w:rsidP="007733ED">
      <w:pPr>
        <w:pStyle w:val="3"/>
        <w:numPr>
          <w:ilvl w:val="0"/>
          <w:numId w:val="17"/>
        </w:numPr>
        <w:spacing w:line="500" w:lineRule="exact"/>
        <w:ind w:left="426" w:firstLineChars="0" w:hanging="426"/>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入学后</w:t>
      </w:r>
      <w:proofErr w:type="gramStart"/>
      <w:r w:rsidRPr="007733ED">
        <w:rPr>
          <w:rFonts w:asciiTheme="minorEastAsia" w:eastAsiaTheme="minorEastAsia" w:hAnsiTheme="minorEastAsia" w:hint="eastAsia"/>
          <w:sz w:val="24"/>
          <w:szCs w:val="21"/>
        </w:rPr>
        <w:t>学籍属早稻田</w:t>
      </w:r>
      <w:proofErr w:type="gramEnd"/>
      <w:r w:rsidRPr="007733ED">
        <w:rPr>
          <w:rFonts w:asciiTheme="minorEastAsia" w:eastAsiaTheme="minorEastAsia" w:hAnsiTheme="minorEastAsia" w:hint="eastAsia"/>
          <w:sz w:val="24"/>
          <w:szCs w:val="21"/>
        </w:rPr>
        <w:t>大学日本</w:t>
      </w:r>
      <w:proofErr w:type="gramStart"/>
      <w:r w:rsidRPr="007733ED">
        <w:rPr>
          <w:rFonts w:asciiTheme="minorEastAsia" w:eastAsiaTheme="minorEastAsia" w:hAnsiTheme="minorEastAsia" w:hint="eastAsia"/>
          <w:sz w:val="24"/>
          <w:szCs w:val="21"/>
        </w:rPr>
        <w:t>语教育</w:t>
      </w:r>
      <w:proofErr w:type="gramEnd"/>
      <w:r w:rsidRPr="007733ED">
        <w:rPr>
          <w:rFonts w:asciiTheme="minorEastAsia" w:eastAsiaTheme="minorEastAsia" w:hAnsiTheme="minorEastAsia" w:hint="eastAsia"/>
          <w:sz w:val="24"/>
          <w:szCs w:val="21"/>
        </w:rPr>
        <w:t>研究中心，学生证办理、课程选择等由中心指导完成。</w:t>
      </w:r>
    </w:p>
    <w:p w:rsidR="00057291" w:rsidRPr="007733ED" w:rsidRDefault="00F343B1" w:rsidP="007733ED">
      <w:pPr>
        <w:pStyle w:val="3"/>
        <w:spacing w:line="500" w:lineRule="exact"/>
        <w:ind w:firstLineChars="0" w:firstLine="0"/>
        <w:rPr>
          <w:rFonts w:asciiTheme="minorEastAsia" w:eastAsiaTheme="minorEastAsia" w:hAnsiTheme="minorEastAsia"/>
          <w:b/>
          <w:sz w:val="24"/>
          <w:szCs w:val="24"/>
        </w:rPr>
      </w:pPr>
      <w:r w:rsidRPr="007733ED">
        <w:rPr>
          <w:rFonts w:asciiTheme="minorEastAsia" w:eastAsiaTheme="minorEastAsia" w:hAnsiTheme="minorEastAsia" w:hint="eastAsia"/>
          <w:b/>
          <w:sz w:val="24"/>
          <w:szCs w:val="24"/>
        </w:rPr>
        <w:t>二、</w:t>
      </w:r>
      <w:r w:rsidR="00057291" w:rsidRPr="007733ED">
        <w:rPr>
          <w:rFonts w:asciiTheme="minorEastAsia" w:eastAsiaTheme="minorEastAsia" w:hAnsiTheme="minorEastAsia" w:hint="eastAsia"/>
          <w:b/>
          <w:sz w:val="24"/>
          <w:szCs w:val="24"/>
        </w:rPr>
        <w:t>留学生活相关</w:t>
      </w:r>
    </w:p>
    <w:p w:rsidR="00057291" w:rsidRPr="007733ED" w:rsidRDefault="00057291" w:rsidP="007733ED">
      <w:pPr>
        <w:pStyle w:val="3"/>
        <w:numPr>
          <w:ilvl w:val="0"/>
          <w:numId w:val="18"/>
        </w:numPr>
        <w:spacing w:line="500" w:lineRule="exact"/>
        <w:ind w:left="426" w:firstLineChars="0" w:hanging="426"/>
        <w:rPr>
          <w:rFonts w:asciiTheme="minorEastAsia" w:eastAsiaTheme="minorEastAsia" w:hAnsiTheme="minorEastAsia"/>
          <w:b/>
          <w:sz w:val="24"/>
          <w:szCs w:val="21"/>
        </w:rPr>
      </w:pPr>
      <w:r w:rsidRPr="007733ED">
        <w:rPr>
          <w:rFonts w:asciiTheme="minorEastAsia" w:eastAsiaTheme="minorEastAsia" w:hAnsiTheme="minorEastAsia" w:hint="eastAsia"/>
          <w:b/>
          <w:sz w:val="24"/>
          <w:szCs w:val="21"/>
        </w:rPr>
        <w:t>宿舍</w:t>
      </w:r>
    </w:p>
    <w:p w:rsidR="00057291" w:rsidRPr="007733ED" w:rsidRDefault="00057291" w:rsidP="007733ED">
      <w:pPr>
        <w:pStyle w:val="3"/>
        <w:spacing w:line="500" w:lineRule="exact"/>
        <w:ind w:firstLine="48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合格发表后，宿舍申请指南将发送给合格者，指导办理宿舍申请手续，签订宿舍入住协议，支付宿舍相关费用。（费用以当年实际通知为准）</w:t>
      </w:r>
    </w:p>
    <w:p w:rsidR="00057291" w:rsidRPr="007733ED" w:rsidRDefault="00057291" w:rsidP="007733ED">
      <w:pPr>
        <w:pStyle w:val="3"/>
        <w:numPr>
          <w:ilvl w:val="0"/>
          <w:numId w:val="18"/>
        </w:numPr>
        <w:spacing w:line="500" w:lineRule="exact"/>
        <w:ind w:left="426" w:firstLineChars="0" w:hanging="426"/>
        <w:rPr>
          <w:rFonts w:asciiTheme="minorEastAsia" w:eastAsiaTheme="minorEastAsia" w:hAnsiTheme="minorEastAsia"/>
          <w:b/>
          <w:sz w:val="24"/>
          <w:szCs w:val="21"/>
        </w:rPr>
      </w:pPr>
      <w:r w:rsidRPr="007733ED">
        <w:rPr>
          <w:rFonts w:asciiTheme="minorEastAsia" w:eastAsiaTheme="minorEastAsia" w:hAnsiTheme="minorEastAsia" w:hint="eastAsia"/>
          <w:b/>
          <w:sz w:val="24"/>
          <w:szCs w:val="21"/>
        </w:rPr>
        <w:t>学生待遇</w:t>
      </w:r>
    </w:p>
    <w:p w:rsidR="00057291" w:rsidRPr="007733ED" w:rsidRDefault="00057291" w:rsidP="007733ED">
      <w:pPr>
        <w:pStyle w:val="3"/>
        <w:numPr>
          <w:ilvl w:val="0"/>
          <w:numId w:val="16"/>
        </w:numPr>
        <w:spacing w:line="500" w:lineRule="exact"/>
        <w:ind w:left="426" w:firstLineChars="0" w:hanging="426"/>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校园待遇：项目参加学生可使用包括早稻田大学图书馆、校园网络、食堂以及其他相关教学设施。</w:t>
      </w:r>
    </w:p>
    <w:p w:rsidR="00057291" w:rsidRPr="007733ED" w:rsidRDefault="00057291" w:rsidP="007733ED">
      <w:pPr>
        <w:pStyle w:val="3"/>
        <w:numPr>
          <w:ilvl w:val="0"/>
          <w:numId w:val="16"/>
        </w:numPr>
        <w:spacing w:line="500" w:lineRule="exact"/>
        <w:ind w:left="426" w:firstLineChars="0" w:hanging="426"/>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交通：项目参加学生可持早稻田大学学生证购买学生票。</w:t>
      </w:r>
    </w:p>
    <w:p w:rsidR="00057291" w:rsidRPr="007733ED" w:rsidRDefault="00057291" w:rsidP="007733ED">
      <w:pPr>
        <w:pStyle w:val="3"/>
        <w:numPr>
          <w:ilvl w:val="0"/>
          <w:numId w:val="16"/>
        </w:numPr>
        <w:spacing w:line="500" w:lineRule="exact"/>
        <w:ind w:left="426" w:firstLineChars="0" w:hanging="426"/>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关于勤工俭学</w:t>
      </w:r>
      <w:r w:rsidR="007733ED">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项目参加学生持【留学】签证，各项手续完备，可申请【资格外活动许可】，进行不高于</w:t>
      </w:r>
      <w:r w:rsidRPr="007733ED">
        <w:rPr>
          <w:rFonts w:asciiTheme="minorEastAsia" w:eastAsiaTheme="minorEastAsia" w:hAnsiTheme="minorEastAsia"/>
          <w:sz w:val="24"/>
          <w:szCs w:val="21"/>
        </w:rPr>
        <w:t>28</w:t>
      </w:r>
      <w:r w:rsidRPr="007733ED">
        <w:rPr>
          <w:rFonts w:asciiTheme="minorEastAsia" w:eastAsiaTheme="minorEastAsia" w:hAnsiTheme="minorEastAsia" w:hint="eastAsia"/>
          <w:sz w:val="24"/>
          <w:szCs w:val="21"/>
        </w:rPr>
        <w:t>小时</w:t>
      </w:r>
      <w:r w:rsidRPr="007733ED">
        <w:rPr>
          <w:rFonts w:asciiTheme="minorEastAsia" w:eastAsiaTheme="minorEastAsia" w:hAnsiTheme="minorEastAsia"/>
          <w:sz w:val="24"/>
          <w:szCs w:val="21"/>
        </w:rPr>
        <w:t>/</w:t>
      </w:r>
      <w:r w:rsidRPr="007733ED">
        <w:rPr>
          <w:rFonts w:asciiTheme="minorEastAsia" w:eastAsiaTheme="minorEastAsia" w:hAnsiTheme="minorEastAsia" w:hint="eastAsia"/>
          <w:sz w:val="24"/>
          <w:szCs w:val="21"/>
        </w:rPr>
        <w:t>周的勤工俭学，获得合法收入。但勤工俭学只应作为社会实践和课堂学习的补充，所获收入不建议列入留学资金计划。</w:t>
      </w:r>
    </w:p>
    <w:p w:rsidR="00BB0DB8" w:rsidRPr="007733ED" w:rsidRDefault="00057291" w:rsidP="007733ED">
      <w:pPr>
        <w:spacing w:line="500" w:lineRule="exact"/>
        <w:rPr>
          <w:rFonts w:asciiTheme="minorEastAsia" w:eastAsiaTheme="minorEastAsia" w:hAnsiTheme="minorEastAsia"/>
          <w:b/>
          <w:sz w:val="24"/>
          <w:szCs w:val="24"/>
        </w:rPr>
      </w:pPr>
      <w:r w:rsidRPr="007733ED">
        <w:rPr>
          <w:rFonts w:asciiTheme="minorEastAsia" w:eastAsiaTheme="minorEastAsia" w:hAnsiTheme="minorEastAsia" w:hint="eastAsia"/>
          <w:b/>
          <w:sz w:val="24"/>
          <w:szCs w:val="24"/>
        </w:rPr>
        <w:t>三、课程内容与设置</w:t>
      </w:r>
    </w:p>
    <w:p w:rsidR="00057291" w:rsidRPr="007733ED" w:rsidRDefault="00057291" w:rsidP="007733ED">
      <w:pPr>
        <w:spacing w:line="500" w:lineRule="exact"/>
        <w:rPr>
          <w:rFonts w:asciiTheme="minorEastAsia" w:eastAsiaTheme="minorEastAsia" w:hAnsiTheme="minorEastAsia"/>
          <w:b/>
          <w:sz w:val="24"/>
          <w:szCs w:val="21"/>
        </w:rPr>
      </w:pPr>
      <w:r w:rsidRPr="007733ED">
        <w:rPr>
          <w:rFonts w:asciiTheme="minorEastAsia" w:eastAsiaTheme="minorEastAsia" w:hAnsiTheme="minorEastAsia"/>
          <w:b/>
          <w:sz w:val="24"/>
          <w:szCs w:val="21"/>
        </w:rPr>
        <w:t>1</w:t>
      </w:r>
      <w:r w:rsidRPr="007733ED">
        <w:rPr>
          <w:rFonts w:asciiTheme="minorEastAsia" w:eastAsiaTheme="minorEastAsia" w:hAnsiTheme="minorEastAsia" w:hint="eastAsia"/>
          <w:b/>
          <w:sz w:val="24"/>
          <w:szCs w:val="21"/>
        </w:rPr>
        <w:t>、日语课程</w:t>
      </w:r>
    </w:p>
    <w:p w:rsidR="00057291" w:rsidRPr="007733ED" w:rsidRDefault="00057291" w:rsidP="007733ED">
      <w:pPr>
        <w:spacing w:line="500" w:lineRule="exact"/>
        <w:rPr>
          <w:rFonts w:asciiTheme="minorEastAsia" w:eastAsiaTheme="minorEastAsia" w:hAnsiTheme="minorEastAsia"/>
          <w:sz w:val="24"/>
          <w:szCs w:val="21"/>
        </w:rPr>
      </w:pPr>
      <w:r w:rsidRPr="007733ED">
        <w:rPr>
          <w:rFonts w:asciiTheme="minorEastAsia" w:eastAsiaTheme="minorEastAsia" w:hAnsiTheme="minorEastAsia"/>
          <w:sz w:val="24"/>
          <w:szCs w:val="21"/>
        </w:rPr>
        <w:t>1</w:t>
      </w:r>
      <w:r w:rsidRPr="007733ED">
        <w:rPr>
          <w:rFonts w:asciiTheme="minorEastAsia" w:eastAsiaTheme="minorEastAsia" w:hAnsiTheme="minorEastAsia" w:hint="eastAsia"/>
          <w:sz w:val="24"/>
          <w:szCs w:val="21"/>
        </w:rPr>
        <w:t>）【日语基础课程】分为</w:t>
      </w:r>
      <w:r w:rsidRPr="007733ED">
        <w:rPr>
          <w:rFonts w:asciiTheme="minorEastAsia" w:eastAsiaTheme="minorEastAsia" w:hAnsiTheme="minorEastAsia"/>
          <w:sz w:val="24"/>
          <w:szCs w:val="21"/>
        </w:rPr>
        <w:t>1-8</w:t>
      </w:r>
      <w:r w:rsidRPr="007733ED">
        <w:rPr>
          <w:rFonts w:asciiTheme="minorEastAsia" w:eastAsiaTheme="minorEastAsia" w:hAnsiTheme="minorEastAsia" w:hint="eastAsia"/>
          <w:sz w:val="24"/>
          <w:szCs w:val="21"/>
        </w:rPr>
        <w:t>级</w:t>
      </w:r>
    </w:p>
    <w:p w:rsidR="00057291" w:rsidRPr="007733ED" w:rsidRDefault="00057291" w:rsidP="007733ED">
      <w:pPr>
        <w:spacing w:line="500" w:lineRule="exact"/>
        <w:ind w:left="720" w:hangingChars="300" w:hanging="720"/>
        <w:rPr>
          <w:rFonts w:asciiTheme="minorEastAsia" w:eastAsiaTheme="minorEastAsia" w:hAnsiTheme="minorEastAsia"/>
          <w:sz w:val="24"/>
          <w:szCs w:val="21"/>
        </w:rPr>
      </w:pPr>
      <w:r w:rsidRPr="007733ED">
        <w:rPr>
          <w:rFonts w:asciiTheme="minorEastAsia" w:eastAsiaTheme="minorEastAsia" w:hAnsiTheme="minorEastAsia"/>
          <w:sz w:val="24"/>
          <w:szCs w:val="21"/>
        </w:rPr>
        <w:t xml:space="preserve">   1</w:t>
      </w:r>
      <w:r w:rsidRPr="007733ED">
        <w:rPr>
          <w:rFonts w:asciiTheme="minorEastAsia" w:eastAsiaTheme="minorEastAsia" w:hAnsiTheme="minorEastAsia" w:hint="eastAsia"/>
          <w:sz w:val="24"/>
          <w:szCs w:val="21"/>
        </w:rPr>
        <w:t>级为基础课程，对象为日语初学者</w:t>
      </w:r>
    </w:p>
    <w:p w:rsidR="00057291" w:rsidRPr="007733ED" w:rsidRDefault="00057291" w:rsidP="007733ED">
      <w:pPr>
        <w:spacing w:line="500" w:lineRule="exact"/>
        <w:ind w:firstLineChars="150" w:firstLine="360"/>
        <w:rPr>
          <w:rFonts w:asciiTheme="minorEastAsia" w:eastAsiaTheme="minorEastAsia" w:hAnsiTheme="minorEastAsia"/>
          <w:sz w:val="24"/>
          <w:szCs w:val="21"/>
        </w:rPr>
      </w:pPr>
      <w:r w:rsidRPr="007733ED">
        <w:rPr>
          <w:rFonts w:asciiTheme="minorEastAsia" w:eastAsiaTheme="minorEastAsia" w:hAnsiTheme="minorEastAsia"/>
          <w:sz w:val="24"/>
          <w:szCs w:val="21"/>
        </w:rPr>
        <w:t>8</w:t>
      </w:r>
      <w:r w:rsidRPr="007733ED">
        <w:rPr>
          <w:rFonts w:asciiTheme="minorEastAsia" w:eastAsiaTheme="minorEastAsia" w:hAnsiTheme="minorEastAsia" w:hint="eastAsia"/>
          <w:sz w:val="24"/>
          <w:szCs w:val="21"/>
        </w:rPr>
        <w:t>级为高级课程，对象为日语能力考试</w:t>
      </w:r>
      <w:r w:rsidRPr="007733ED">
        <w:rPr>
          <w:rFonts w:asciiTheme="minorEastAsia" w:eastAsiaTheme="minorEastAsia" w:hAnsiTheme="minorEastAsia"/>
          <w:sz w:val="24"/>
          <w:szCs w:val="21"/>
        </w:rPr>
        <w:t>N1</w:t>
      </w:r>
      <w:r w:rsidRPr="007733ED">
        <w:rPr>
          <w:rFonts w:asciiTheme="minorEastAsia" w:eastAsiaTheme="minorEastAsia" w:hAnsiTheme="minorEastAsia" w:hint="eastAsia"/>
          <w:sz w:val="24"/>
          <w:szCs w:val="21"/>
        </w:rPr>
        <w:t>级以上者</w:t>
      </w:r>
    </w:p>
    <w:p w:rsidR="00057291" w:rsidRPr="007733ED" w:rsidRDefault="00057291" w:rsidP="007733ED">
      <w:pPr>
        <w:spacing w:line="500" w:lineRule="exact"/>
        <w:ind w:firstLineChars="150" w:firstLine="36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入学后根据摸底考试成绩分班授课</w:t>
      </w:r>
    </w:p>
    <w:p w:rsidR="00057291" w:rsidRPr="007733ED" w:rsidRDefault="00057291" w:rsidP="007733ED">
      <w:pPr>
        <w:spacing w:line="500" w:lineRule="exact"/>
        <w:rPr>
          <w:rFonts w:asciiTheme="minorEastAsia" w:eastAsiaTheme="minorEastAsia" w:hAnsiTheme="minorEastAsia"/>
          <w:sz w:val="24"/>
          <w:szCs w:val="21"/>
        </w:rPr>
      </w:pPr>
      <w:r w:rsidRPr="007733ED">
        <w:rPr>
          <w:rFonts w:asciiTheme="minorEastAsia" w:eastAsiaTheme="minorEastAsia" w:hAnsiTheme="minorEastAsia"/>
          <w:sz w:val="24"/>
          <w:szCs w:val="21"/>
        </w:rPr>
        <w:t>2</w:t>
      </w:r>
      <w:r w:rsidRPr="007733ED">
        <w:rPr>
          <w:rFonts w:asciiTheme="minorEastAsia" w:eastAsiaTheme="minorEastAsia" w:hAnsiTheme="minorEastAsia" w:hint="eastAsia"/>
          <w:sz w:val="24"/>
          <w:szCs w:val="21"/>
        </w:rPr>
        <w:t>）【日语应用课程】</w:t>
      </w:r>
    </w:p>
    <w:p w:rsidR="003D096B" w:rsidRPr="007733ED" w:rsidRDefault="00057291" w:rsidP="007733ED">
      <w:pPr>
        <w:spacing w:line="500" w:lineRule="exact"/>
        <w:ind w:firstLineChars="150" w:firstLine="36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分为阅读、写作、口语、翻译，日语讲演等技能训练</w:t>
      </w:r>
    </w:p>
    <w:p w:rsidR="00057291" w:rsidRPr="007733ED" w:rsidRDefault="00057291" w:rsidP="007733ED">
      <w:pPr>
        <w:spacing w:line="500" w:lineRule="exact"/>
        <w:rPr>
          <w:rFonts w:asciiTheme="minorEastAsia" w:eastAsiaTheme="minorEastAsia" w:hAnsiTheme="minorEastAsia"/>
          <w:b/>
          <w:sz w:val="24"/>
          <w:szCs w:val="21"/>
        </w:rPr>
      </w:pPr>
      <w:r w:rsidRPr="007733ED">
        <w:rPr>
          <w:rFonts w:asciiTheme="minorEastAsia" w:eastAsiaTheme="minorEastAsia" w:hAnsiTheme="minorEastAsia"/>
          <w:b/>
          <w:sz w:val="24"/>
          <w:szCs w:val="21"/>
        </w:rPr>
        <w:t>2</w:t>
      </w:r>
      <w:r w:rsidRPr="007733ED">
        <w:rPr>
          <w:rFonts w:asciiTheme="minorEastAsia" w:eastAsiaTheme="minorEastAsia" w:hAnsiTheme="minorEastAsia" w:hint="eastAsia"/>
          <w:b/>
          <w:sz w:val="24"/>
          <w:szCs w:val="21"/>
        </w:rPr>
        <w:t>、相关课程学习</w:t>
      </w:r>
    </w:p>
    <w:p w:rsidR="003D096B" w:rsidRPr="007733ED" w:rsidRDefault="00057291" w:rsidP="007733ED">
      <w:pPr>
        <w:spacing w:line="500" w:lineRule="exact"/>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除日语课程学习外，项目参加学生还需选择其他课程。包括日本文化，历史，经济，政治等早稻田大学超过</w:t>
      </w:r>
      <w:r w:rsidRPr="007733ED">
        <w:rPr>
          <w:rFonts w:asciiTheme="minorEastAsia" w:eastAsiaTheme="minorEastAsia" w:hAnsiTheme="minorEastAsia"/>
          <w:sz w:val="24"/>
          <w:szCs w:val="21"/>
        </w:rPr>
        <w:t>1000</w:t>
      </w:r>
      <w:r w:rsidRPr="007733ED">
        <w:rPr>
          <w:rFonts w:asciiTheme="minorEastAsia" w:eastAsiaTheme="minorEastAsia" w:hAnsiTheme="minorEastAsia" w:hint="eastAsia"/>
          <w:sz w:val="24"/>
          <w:szCs w:val="21"/>
        </w:rPr>
        <w:t>多种的基础教育课程，皆向项目参加学生开放。</w:t>
      </w:r>
    </w:p>
    <w:p w:rsidR="00057291" w:rsidRPr="007733ED" w:rsidRDefault="00057291" w:rsidP="007733ED">
      <w:pPr>
        <w:spacing w:line="500" w:lineRule="exact"/>
        <w:rPr>
          <w:rFonts w:asciiTheme="minorEastAsia" w:eastAsiaTheme="minorEastAsia" w:hAnsiTheme="minorEastAsia"/>
          <w:b/>
          <w:sz w:val="24"/>
          <w:szCs w:val="21"/>
        </w:rPr>
      </w:pPr>
      <w:r w:rsidRPr="007733ED">
        <w:rPr>
          <w:rFonts w:asciiTheme="minorEastAsia" w:eastAsiaTheme="minorEastAsia" w:hAnsiTheme="minorEastAsia"/>
          <w:b/>
          <w:sz w:val="24"/>
          <w:szCs w:val="21"/>
        </w:rPr>
        <w:t>3</w:t>
      </w:r>
      <w:r w:rsidRPr="007733ED">
        <w:rPr>
          <w:rFonts w:asciiTheme="minorEastAsia" w:eastAsiaTheme="minorEastAsia" w:hAnsiTheme="minorEastAsia" w:hint="eastAsia"/>
          <w:b/>
          <w:sz w:val="24"/>
          <w:szCs w:val="21"/>
        </w:rPr>
        <w:t>、学分规定</w:t>
      </w:r>
    </w:p>
    <w:p w:rsidR="00057291" w:rsidRPr="007733ED" w:rsidRDefault="00057291" w:rsidP="007733ED">
      <w:pPr>
        <w:spacing w:line="500" w:lineRule="exact"/>
        <w:rPr>
          <w:rFonts w:asciiTheme="minorEastAsia" w:eastAsiaTheme="minorEastAsia" w:hAnsiTheme="minorEastAsia"/>
          <w:sz w:val="24"/>
          <w:szCs w:val="21"/>
        </w:rPr>
      </w:pPr>
      <w:r w:rsidRPr="007733ED">
        <w:rPr>
          <w:rFonts w:asciiTheme="minorEastAsia" w:eastAsiaTheme="minorEastAsia" w:hAnsiTheme="minorEastAsia"/>
          <w:sz w:val="24"/>
          <w:szCs w:val="21"/>
        </w:rPr>
        <w:t>1</w:t>
      </w:r>
      <w:r w:rsidRPr="007733ED">
        <w:rPr>
          <w:rFonts w:asciiTheme="minorEastAsia" w:eastAsiaTheme="minorEastAsia" w:hAnsiTheme="minorEastAsia" w:hint="eastAsia"/>
          <w:sz w:val="24"/>
          <w:szCs w:val="21"/>
        </w:rPr>
        <w:t>）</w:t>
      </w:r>
      <w:r w:rsidRPr="007733ED">
        <w:rPr>
          <w:rFonts w:asciiTheme="minorEastAsia" w:eastAsiaTheme="minorEastAsia" w:hAnsiTheme="minorEastAsia"/>
          <w:sz w:val="24"/>
          <w:szCs w:val="21"/>
        </w:rPr>
        <w:t xml:space="preserve"> </w:t>
      </w:r>
      <w:r w:rsidRPr="007733ED">
        <w:rPr>
          <w:rFonts w:asciiTheme="minorEastAsia" w:eastAsiaTheme="minorEastAsia" w:hAnsiTheme="minorEastAsia" w:hint="eastAsia"/>
          <w:sz w:val="24"/>
          <w:szCs w:val="21"/>
        </w:rPr>
        <w:t>结业所需学分</w:t>
      </w:r>
      <w:r w:rsidR="00415AFC">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作为结业条件，学生需在每学期获得</w:t>
      </w:r>
      <w:r w:rsidRPr="007733ED">
        <w:rPr>
          <w:rFonts w:asciiTheme="minorEastAsia" w:eastAsiaTheme="minorEastAsia" w:hAnsiTheme="minorEastAsia"/>
          <w:sz w:val="24"/>
          <w:szCs w:val="21"/>
        </w:rPr>
        <w:t>13</w:t>
      </w:r>
      <w:r w:rsidRPr="007733ED">
        <w:rPr>
          <w:rFonts w:asciiTheme="minorEastAsia" w:eastAsiaTheme="minorEastAsia" w:hAnsiTheme="minorEastAsia" w:hint="eastAsia"/>
          <w:sz w:val="24"/>
          <w:szCs w:val="21"/>
        </w:rPr>
        <w:t>学分以上</w:t>
      </w:r>
      <w:r w:rsidR="00415AFC">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可由日语课程</w:t>
      </w:r>
      <w:r w:rsidRPr="007733ED">
        <w:rPr>
          <w:rFonts w:asciiTheme="minorEastAsia" w:eastAsiaTheme="minorEastAsia" w:hAnsiTheme="minorEastAsia"/>
          <w:sz w:val="24"/>
          <w:szCs w:val="21"/>
        </w:rPr>
        <w:t>9</w:t>
      </w:r>
      <w:r w:rsidRPr="007733ED">
        <w:rPr>
          <w:rFonts w:asciiTheme="minorEastAsia" w:eastAsiaTheme="minorEastAsia" w:hAnsiTheme="minorEastAsia" w:hint="eastAsia"/>
          <w:sz w:val="24"/>
          <w:szCs w:val="21"/>
        </w:rPr>
        <w:t>学分和相关课程</w:t>
      </w:r>
      <w:r w:rsidRPr="007733ED">
        <w:rPr>
          <w:rFonts w:asciiTheme="minorEastAsia" w:eastAsiaTheme="minorEastAsia" w:hAnsiTheme="minorEastAsia"/>
          <w:sz w:val="24"/>
          <w:szCs w:val="21"/>
        </w:rPr>
        <w:t>4</w:t>
      </w:r>
      <w:r w:rsidRPr="007733ED">
        <w:rPr>
          <w:rFonts w:asciiTheme="minorEastAsia" w:eastAsiaTheme="minorEastAsia" w:hAnsiTheme="minorEastAsia" w:hint="eastAsia"/>
          <w:sz w:val="24"/>
          <w:szCs w:val="21"/>
        </w:rPr>
        <w:t>学分组成，也可</w:t>
      </w:r>
      <w:r w:rsidRPr="007733ED">
        <w:rPr>
          <w:rFonts w:asciiTheme="minorEastAsia" w:eastAsiaTheme="minorEastAsia" w:hAnsiTheme="minorEastAsia"/>
          <w:sz w:val="24"/>
          <w:szCs w:val="21"/>
        </w:rPr>
        <w:t>13</w:t>
      </w:r>
      <w:r w:rsidRPr="007733ED">
        <w:rPr>
          <w:rFonts w:asciiTheme="minorEastAsia" w:eastAsiaTheme="minorEastAsia" w:hAnsiTheme="minorEastAsia" w:hint="eastAsia"/>
          <w:sz w:val="24"/>
          <w:szCs w:val="21"/>
        </w:rPr>
        <w:t>学分均为日语课程</w:t>
      </w:r>
      <w:r w:rsidR="00415AFC">
        <w:rPr>
          <w:rFonts w:asciiTheme="minorEastAsia" w:eastAsiaTheme="minorEastAsia" w:hAnsiTheme="minorEastAsia" w:hint="eastAsia"/>
          <w:sz w:val="24"/>
          <w:szCs w:val="21"/>
        </w:rPr>
        <w:t>。</w:t>
      </w:r>
    </w:p>
    <w:p w:rsidR="00057291" w:rsidRPr="007733ED" w:rsidRDefault="00057291" w:rsidP="00415AFC">
      <w:pPr>
        <w:spacing w:line="500" w:lineRule="exact"/>
        <w:rPr>
          <w:rFonts w:asciiTheme="minorEastAsia" w:eastAsiaTheme="minorEastAsia" w:hAnsiTheme="minorEastAsia"/>
          <w:sz w:val="24"/>
          <w:szCs w:val="21"/>
        </w:rPr>
      </w:pPr>
      <w:r w:rsidRPr="007733ED">
        <w:rPr>
          <w:rFonts w:asciiTheme="minorEastAsia" w:eastAsiaTheme="minorEastAsia" w:hAnsiTheme="minorEastAsia"/>
          <w:sz w:val="24"/>
          <w:szCs w:val="21"/>
        </w:rPr>
        <w:t>2</w:t>
      </w:r>
      <w:r w:rsidRPr="007733ED">
        <w:rPr>
          <w:rFonts w:asciiTheme="minorEastAsia" w:eastAsiaTheme="minorEastAsia" w:hAnsiTheme="minorEastAsia" w:hint="eastAsia"/>
          <w:sz w:val="24"/>
          <w:szCs w:val="21"/>
        </w:rPr>
        <w:t>）</w:t>
      </w:r>
      <w:r w:rsidRPr="007733ED">
        <w:rPr>
          <w:rFonts w:asciiTheme="minorEastAsia" w:eastAsiaTheme="minorEastAsia" w:hAnsiTheme="minorEastAsia"/>
          <w:sz w:val="24"/>
          <w:szCs w:val="21"/>
        </w:rPr>
        <w:t xml:space="preserve"> </w:t>
      </w:r>
      <w:r w:rsidRPr="007733ED">
        <w:rPr>
          <w:rFonts w:asciiTheme="minorEastAsia" w:eastAsiaTheme="minorEastAsia" w:hAnsiTheme="minorEastAsia" w:hint="eastAsia"/>
          <w:sz w:val="24"/>
          <w:szCs w:val="21"/>
        </w:rPr>
        <w:t>最多可选学分</w:t>
      </w:r>
      <w:r w:rsidR="00415AFC">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学生最多每学期可选择</w:t>
      </w:r>
      <w:r w:rsidRPr="007733ED">
        <w:rPr>
          <w:rFonts w:asciiTheme="minorEastAsia" w:eastAsiaTheme="minorEastAsia" w:hAnsiTheme="minorEastAsia"/>
          <w:sz w:val="24"/>
          <w:szCs w:val="21"/>
        </w:rPr>
        <w:t>18</w:t>
      </w:r>
      <w:r w:rsidRPr="007733ED">
        <w:rPr>
          <w:rFonts w:asciiTheme="minorEastAsia" w:eastAsiaTheme="minorEastAsia" w:hAnsiTheme="minorEastAsia" w:hint="eastAsia"/>
          <w:sz w:val="24"/>
          <w:szCs w:val="21"/>
        </w:rPr>
        <w:t>学分</w:t>
      </w:r>
      <w:r w:rsidR="00415AFC">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其中日语课程应不高于</w:t>
      </w:r>
      <w:r w:rsidRPr="007733ED">
        <w:rPr>
          <w:rFonts w:asciiTheme="minorEastAsia" w:eastAsiaTheme="minorEastAsia" w:hAnsiTheme="minorEastAsia"/>
          <w:sz w:val="24"/>
          <w:szCs w:val="21"/>
        </w:rPr>
        <w:t>14</w:t>
      </w:r>
      <w:r w:rsidRPr="007733ED">
        <w:rPr>
          <w:rFonts w:asciiTheme="minorEastAsia" w:eastAsiaTheme="minorEastAsia" w:hAnsiTheme="minorEastAsia" w:hint="eastAsia"/>
          <w:sz w:val="24"/>
          <w:szCs w:val="21"/>
        </w:rPr>
        <w:t>学分，相关课程应不高于</w:t>
      </w:r>
      <w:r w:rsidRPr="007733ED">
        <w:rPr>
          <w:rFonts w:asciiTheme="minorEastAsia" w:eastAsiaTheme="minorEastAsia" w:hAnsiTheme="minorEastAsia"/>
          <w:sz w:val="24"/>
          <w:szCs w:val="21"/>
        </w:rPr>
        <w:t>4</w:t>
      </w:r>
      <w:r w:rsidRPr="007733ED">
        <w:rPr>
          <w:rFonts w:asciiTheme="minorEastAsia" w:eastAsiaTheme="minorEastAsia" w:hAnsiTheme="minorEastAsia" w:hint="eastAsia"/>
          <w:sz w:val="24"/>
          <w:szCs w:val="21"/>
        </w:rPr>
        <w:t>学分</w:t>
      </w:r>
      <w:r w:rsidR="00415AFC">
        <w:rPr>
          <w:rFonts w:asciiTheme="minorEastAsia" w:eastAsiaTheme="minorEastAsia" w:hAnsiTheme="minorEastAsia" w:hint="eastAsia"/>
          <w:sz w:val="24"/>
          <w:szCs w:val="21"/>
        </w:rPr>
        <w:t>。</w:t>
      </w:r>
    </w:p>
    <w:p w:rsidR="00057291" w:rsidRPr="007733ED" w:rsidRDefault="00057291" w:rsidP="00415AFC">
      <w:pPr>
        <w:spacing w:line="500" w:lineRule="exact"/>
        <w:rPr>
          <w:rFonts w:asciiTheme="minorEastAsia" w:eastAsiaTheme="minorEastAsia" w:hAnsiTheme="minorEastAsia"/>
          <w:sz w:val="24"/>
          <w:szCs w:val="21"/>
        </w:rPr>
      </w:pPr>
      <w:r w:rsidRPr="007733ED">
        <w:rPr>
          <w:rFonts w:asciiTheme="minorEastAsia" w:eastAsiaTheme="minorEastAsia" w:hAnsiTheme="minorEastAsia"/>
          <w:sz w:val="24"/>
          <w:szCs w:val="21"/>
        </w:rPr>
        <w:lastRenderedPageBreak/>
        <w:t>3</w:t>
      </w:r>
      <w:r w:rsidRPr="007733ED">
        <w:rPr>
          <w:rFonts w:asciiTheme="minorEastAsia" w:eastAsiaTheme="minorEastAsia" w:hAnsiTheme="minorEastAsia" w:hint="eastAsia"/>
          <w:sz w:val="24"/>
          <w:szCs w:val="21"/>
        </w:rPr>
        <w:t>）</w:t>
      </w:r>
      <w:r w:rsidRPr="007733ED">
        <w:rPr>
          <w:rFonts w:asciiTheme="minorEastAsia" w:eastAsiaTheme="minorEastAsia" w:hAnsiTheme="minorEastAsia"/>
          <w:sz w:val="24"/>
          <w:szCs w:val="21"/>
        </w:rPr>
        <w:t xml:space="preserve"> </w:t>
      </w:r>
      <w:r w:rsidRPr="007733ED">
        <w:rPr>
          <w:rFonts w:asciiTheme="minorEastAsia" w:eastAsiaTheme="minorEastAsia" w:hAnsiTheme="minorEastAsia" w:hint="eastAsia"/>
          <w:sz w:val="24"/>
          <w:szCs w:val="21"/>
        </w:rPr>
        <w:t>学分构成</w:t>
      </w:r>
      <w:r w:rsidR="00415AFC">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日语基础课程和日语应用课程为每学期</w:t>
      </w:r>
      <w:r w:rsidRPr="007733ED">
        <w:rPr>
          <w:rFonts w:asciiTheme="minorEastAsia" w:eastAsiaTheme="minorEastAsia" w:hAnsiTheme="minorEastAsia"/>
          <w:sz w:val="24"/>
          <w:szCs w:val="21"/>
        </w:rPr>
        <w:t>1</w:t>
      </w:r>
      <w:r w:rsidRPr="007733ED">
        <w:rPr>
          <w:rFonts w:asciiTheme="minorEastAsia" w:eastAsiaTheme="minorEastAsia" w:hAnsiTheme="minorEastAsia" w:hint="eastAsia"/>
          <w:sz w:val="24"/>
          <w:szCs w:val="21"/>
        </w:rPr>
        <w:t>学分，课堂授课时间为</w:t>
      </w:r>
      <w:r w:rsidRPr="007733ED">
        <w:rPr>
          <w:rFonts w:asciiTheme="minorEastAsia" w:eastAsiaTheme="minorEastAsia" w:hAnsiTheme="minorEastAsia"/>
          <w:sz w:val="24"/>
          <w:szCs w:val="21"/>
        </w:rPr>
        <w:t>90</w:t>
      </w:r>
      <w:r w:rsidRPr="007733ED">
        <w:rPr>
          <w:rFonts w:asciiTheme="minorEastAsia" w:eastAsiaTheme="minorEastAsia" w:hAnsiTheme="minorEastAsia" w:hint="eastAsia"/>
          <w:sz w:val="24"/>
          <w:szCs w:val="21"/>
        </w:rPr>
        <w:t>分钟</w:t>
      </w:r>
      <w:r w:rsidRPr="007733ED">
        <w:rPr>
          <w:rFonts w:asciiTheme="minorEastAsia" w:eastAsiaTheme="minorEastAsia" w:hAnsiTheme="minorEastAsia"/>
          <w:sz w:val="24"/>
          <w:szCs w:val="21"/>
        </w:rPr>
        <w:t>/</w:t>
      </w:r>
      <w:r w:rsidRPr="007733ED">
        <w:rPr>
          <w:rFonts w:asciiTheme="minorEastAsia" w:eastAsiaTheme="minorEastAsia" w:hAnsiTheme="minorEastAsia" w:hint="eastAsia"/>
          <w:sz w:val="24"/>
          <w:szCs w:val="21"/>
        </w:rPr>
        <w:t>周</w:t>
      </w:r>
      <w:r w:rsidR="00415AFC">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相关课程为每学期</w:t>
      </w:r>
      <w:r w:rsidRPr="007733ED">
        <w:rPr>
          <w:rFonts w:asciiTheme="minorEastAsia" w:eastAsiaTheme="minorEastAsia" w:hAnsiTheme="minorEastAsia"/>
          <w:sz w:val="24"/>
          <w:szCs w:val="21"/>
        </w:rPr>
        <w:t>2</w:t>
      </w:r>
      <w:r w:rsidRPr="007733ED">
        <w:rPr>
          <w:rFonts w:asciiTheme="minorEastAsia" w:eastAsiaTheme="minorEastAsia" w:hAnsiTheme="minorEastAsia" w:hint="eastAsia"/>
          <w:sz w:val="24"/>
          <w:szCs w:val="21"/>
        </w:rPr>
        <w:t>学分，课堂授课时间为</w:t>
      </w:r>
      <w:r w:rsidRPr="007733ED">
        <w:rPr>
          <w:rFonts w:asciiTheme="minorEastAsia" w:eastAsiaTheme="minorEastAsia" w:hAnsiTheme="minorEastAsia"/>
          <w:sz w:val="24"/>
          <w:szCs w:val="21"/>
        </w:rPr>
        <w:t>90</w:t>
      </w:r>
      <w:r w:rsidRPr="007733ED">
        <w:rPr>
          <w:rFonts w:asciiTheme="minorEastAsia" w:eastAsiaTheme="minorEastAsia" w:hAnsiTheme="minorEastAsia" w:hint="eastAsia"/>
          <w:sz w:val="24"/>
          <w:szCs w:val="21"/>
        </w:rPr>
        <w:t>分钟</w:t>
      </w:r>
      <w:r w:rsidRPr="007733ED">
        <w:rPr>
          <w:rFonts w:asciiTheme="minorEastAsia" w:eastAsiaTheme="minorEastAsia" w:hAnsiTheme="minorEastAsia"/>
          <w:sz w:val="24"/>
          <w:szCs w:val="21"/>
        </w:rPr>
        <w:t>/</w:t>
      </w:r>
      <w:r w:rsidRPr="007733ED">
        <w:rPr>
          <w:rFonts w:asciiTheme="minorEastAsia" w:eastAsiaTheme="minorEastAsia" w:hAnsiTheme="minorEastAsia" w:hint="eastAsia"/>
          <w:sz w:val="24"/>
          <w:szCs w:val="21"/>
        </w:rPr>
        <w:t>周</w:t>
      </w:r>
      <w:r w:rsidR="00415AFC">
        <w:rPr>
          <w:rFonts w:asciiTheme="minorEastAsia" w:eastAsiaTheme="minorEastAsia" w:hAnsiTheme="minorEastAsia" w:hint="eastAsia"/>
          <w:sz w:val="24"/>
          <w:szCs w:val="21"/>
        </w:rPr>
        <w:t>。</w:t>
      </w:r>
    </w:p>
    <w:p w:rsidR="00046D0D" w:rsidRPr="007733ED" w:rsidRDefault="00046D0D" w:rsidP="007733ED">
      <w:pPr>
        <w:pStyle w:val="3"/>
        <w:spacing w:line="500" w:lineRule="exact"/>
        <w:ind w:firstLineChars="0" w:firstLine="0"/>
        <w:rPr>
          <w:rFonts w:asciiTheme="minorEastAsia" w:eastAsiaTheme="minorEastAsia" w:hAnsiTheme="minorEastAsia"/>
          <w:b/>
          <w:sz w:val="24"/>
          <w:szCs w:val="24"/>
        </w:rPr>
      </w:pPr>
      <w:r w:rsidRPr="007733ED">
        <w:rPr>
          <w:rFonts w:asciiTheme="minorEastAsia" w:eastAsiaTheme="minorEastAsia" w:hAnsiTheme="minorEastAsia" w:hint="eastAsia"/>
          <w:b/>
          <w:sz w:val="24"/>
          <w:szCs w:val="24"/>
        </w:rPr>
        <w:t>四、</w:t>
      </w:r>
      <w:r w:rsidRPr="00FD1BC4">
        <w:rPr>
          <w:rFonts w:asciiTheme="minorEastAsia" w:eastAsiaTheme="minorEastAsia" w:hAnsiTheme="minorEastAsia" w:hint="eastAsia"/>
          <w:b/>
          <w:sz w:val="24"/>
          <w:szCs w:val="24"/>
        </w:rPr>
        <w:t>申请所需材</w:t>
      </w:r>
      <w:r w:rsidRPr="007733ED">
        <w:rPr>
          <w:rFonts w:asciiTheme="minorEastAsia" w:eastAsiaTheme="minorEastAsia" w:hAnsiTheme="minorEastAsia" w:hint="eastAsia"/>
          <w:b/>
          <w:sz w:val="24"/>
          <w:szCs w:val="24"/>
        </w:rPr>
        <w:t>料</w:t>
      </w:r>
    </w:p>
    <w:p w:rsidR="00046D0D" w:rsidRPr="007733ED" w:rsidRDefault="00046D0D" w:rsidP="007733ED">
      <w:pPr>
        <w:pStyle w:val="3"/>
        <w:spacing w:line="500" w:lineRule="exact"/>
        <w:ind w:firstLineChars="0" w:firstLine="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1</w:t>
      </w:r>
      <w:r w:rsidR="00BC6717">
        <w:rPr>
          <w:rFonts w:asciiTheme="minorEastAsia" w:eastAsiaTheme="minorEastAsia" w:hAnsiTheme="minorEastAsia" w:hint="eastAsia"/>
          <w:sz w:val="24"/>
          <w:szCs w:val="21"/>
        </w:rPr>
        <w:t>、</w:t>
      </w:r>
      <w:r w:rsidRPr="007733ED">
        <w:rPr>
          <w:rFonts w:asciiTheme="minorEastAsia" w:eastAsiaTheme="minorEastAsia" w:hAnsiTheme="minorEastAsia" w:hint="eastAsia"/>
          <w:sz w:val="24"/>
          <w:szCs w:val="21"/>
        </w:rPr>
        <w:t>江南大学校际交换学生申请表（附件1）</w:t>
      </w:r>
    </w:p>
    <w:p w:rsidR="00046D0D" w:rsidRPr="007733ED" w:rsidRDefault="00046D0D" w:rsidP="007733ED">
      <w:pPr>
        <w:pStyle w:val="3"/>
        <w:spacing w:line="500" w:lineRule="exact"/>
        <w:ind w:firstLineChars="0" w:firstLine="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2、江南大学交换学生学分互认申请表（附件2），早大课程可在附件</w:t>
      </w:r>
      <w:r w:rsidR="00A83C82">
        <w:rPr>
          <w:rFonts w:asciiTheme="minorEastAsia" w:eastAsiaTheme="minorEastAsia" w:hAnsiTheme="minorEastAsia" w:hint="eastAsia"/>
          <w:sz w:val="24"/>
          <w:szCs w:val="21"/>
        </w:rPr>
        <w:t>5</w:t>
      </w:r>
      <w:r w:rsidRPr="007733ED">
        <w:rPr>
          <w:rFonts w:asciiTheme="minorEastAsia" w:eastAsiaTheme="minorEastAsia" w:hAnsiTheme="minorEastAsia" w:hint="eastAsia"/>
          <w:sz w:val="24"/>
          <w:szCs w:val="21"/>
        </w:rPr>
        <w:t>中查找</w:t>
      </w:r>
    </w:p>
    <w:p w:rsidR="00046D0D" w:rsidRPr="007733ED" w:rsidRDefault="00046D0D" w:rsidP="007733ED">
      <w:pPr>
        <w:pStyle w:val="3"/>
        <w:spacing w:line="500" w:lineRule="exact"/>
        <w:ind w:firstLineChars="0" w:firstLine="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3、江南大学海外交流学生推荐表（附件3）</w:t>
      </w:r>
    </w:p>
    <w:p w:rsidR="00616273" w:rsidRDefault="00A83C82" w:rsidP="007733ED">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4</w:t>
      </w:r>
      <w:r w:rsidR="007E67AE">
        <w:rPr>
          <w:rFonts w:asciiTheme="minorEastAsia" w:eastAsiaTheme="minorEastAsia" w:hAnsiTheme="minorEastAsia" w:hint="eastAsia"/>
          <w:sz w:val="24"/>
          <w:szCs w:val="21"/>
        </w:rPr>
        <w:t>、</w:t>
      </w:r>
      <w:r w:rsidRPr="00A83C82">
        <w:rPr>
          <w:rFonts w:asciiTheme="minorEastAsia" w:eastAsiaTheme="minorEastAsia" w:hAnsiTheme="minorEastAsia" w:hint="eastAsia"/>
          <w:sz w:val="24"/>
          <w:szCs w:val="21"/>
        </w:rPr>
        <w:t>2015年度日本語教育课程申请表</w:t>
      </w:r>
      <w:r w:rsidR="00046D0D" w:rsidRPr="007733ED">
        <w:rPr>
          <w:rFonts w:asciiTheme="minorEastAsia" w:eastAsiaTheme="minorEastAsia" w:hAnsiTheme="minorEastAsia" w:hint="eastAsia"/>
          <w:sz w:val="24"/>
          <w:szCs w:val="21"/>
        </w:rPr>
        <w:t>（附件</w:t>
      </w:r>
      <w:r>
        <w:rPr>
          <w:rFonts w:asciiTheme="minorEastAsia" w:eastAsiaTheme="minorEastAsia" w:hAnsiTheme="minorEastAsia" w:hint="eastAsia"/>
          <w:sz w:val="24"/>
          <w:szCs w:val="21"/>
        </w:rPr>
        <w:t>4</w:t>
      </w:r>
      <w:r w:rsidR="00046D0D" w:rsidRPr="007733ED">
        <w:rPr>
          <w:rFonts w:asciiTheme="minorEastAsia" w:eastAsiaTheme="minorEastAsia" w:hAnsiTheme="minorEastAsia" w:hint="eastAsia"/>
          <w:sz w:val="24"/>
          <w:szCs w:val="21"/>
        </w:rPr>
        <w:t>）</w:t>
      </w:r>
    </w:p>
    <w:p w:rsidR="00046D0D" w:rsidRPr="00FD1BC4" w:rsidRDefault="00616273" w:rsidP="00616273">
      <w:pPr>
        <w:pStyle w:val="3"/>
        <w:spacing w:line="500" w:lineRule="exact"/>
        <w:ind w:firstLineChars="0" w:firstLine="0"/>
        <w:rPr>
          <w:rFonts w:asciiTheme="minorEastAsia" w:eastAsiaTheme="minorEastAsia" w:hAnsiTheme="minorEastAsia"/>
          <w:b/>
          <w:sz w:val="24"/>
          <w:szCs w:val="24"/>
        </w:rPr>
      </w:pPr>
      <w:r>
        <w:rPr>
          <w:rFonts w:asciiTheme="minorEastAsia" w:eastAsiaTheme="minorEastAsia" w:hAnsiTheme="minorEastAsia" w:hint="eastAsia"/>
          <w:b/>
          <w:sz w:val="24"/>
          <w:szCs w:val="24"/>
        </w:rPr>
        <w:t>五、</w:t>
      </w:r>
      <w:r w:rsidR="00046D0D" w:rsidRPr="00FD1BC4">
        <w:rPr>
          <w:rFonts w:asciiTheme="minorEastAsia" w:eastAsiaTheme="minorEastAsia" w:hAnsiTheme="minorEastAsia" w:hint="eastAsia"/>
          <w:b/>
          <w:sz w:val="24"/>
          <w:szCs w:val="24"/>
        </w:rPr>
        <w:t>报考流程</w:t>
      </w:r>
    </w:p>
    <w:p w:rsidR="00FD1BC4" w:rsidRDefault="00A63209" w:rsidP="007733ED">
      <w:pPr>
        <w:pStyle w:val="3"/>
        <w:spacing w:line="500" w:lineRule="exact"/>
        <w:ind w:firstLineChars="0" w:firstLine="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1、</w:t>
      </w:r>
      <w:r w:rsidR="00046D0D" w:rsidRPr="007733ED">
        <w:rPr>
          <w:rFonts w:asciiTheme="minorEastAsia" w:eastAsiaTheme="minorEastAsia" w:hAnsiTheme="minorEastAsia" w:hint="eastAsia"/>
          <w:sz w:val="24"/>
          <w:szCs w:val="21"/>
        </w:rPr>
        <w:t>有意向的同学可在网上下载申请材料并填写，学院组织选拔后填写江南大学海外交流学生推荐表（附件3）并将该表与学生申请材料于</w:t>
      </w:r>
      <w:r w:rsidR="00046D0D" w:rsidRPr="0099609A">
        <w:rPr>
          <w:rFonts w:asciiTheme="minorEastAsia" w:eastAsiaTheme="minorEastAsia" w:hAnsiTheme="minorEastAsia" w:hint="eastAsia"/>
          <w:b/>
          <w:color w:val="FF0000"/>
          <w:sz w:val="24"/>
          <w:szCs w:val="21"/>
        </w:rPr>
        <w:t>201</w:t>
      </w:r>
      <w:r w:rsidR="007545BE" w:rsidRPr="0099609A">
        <w:rPr>
          <w:rFonts w:asciiTheme="minorEastAsia" w:eastAsiaTheme="minorEastAsia" w:hAnsiTheme="minorEastAsia" w:hint="eastAsia"/>
          <w:b/>
          <w:color w:val="FF0000"/>
          <w:sz w:val="24"/>
          <w:szCs w:val="21"/>
        </w:rPr>
        <w:t>4</w:t>
      </w:r>
      <w:r w:rsidR="00046D0D" w:rsidRPr="0099609A">
        <w:rPr>
          <w:rFonts w:asciiTheme="minorEastAsia" w:eastAsiaTheme="minorEastAsia" w:hAnsiTheme="minorEastAsia" w:hint="eastAsia"/>
          <w:b/>
          <w:color w:val="FF0000"/>
          <w:sz w:val="24"/>
          <w:szCs w:val="21"/>
        </w:rPr>
        <w:t>年</w:t>
      </w:r>
      <w:r w:rsidR="007545BE" w:rsidRPr="0099609A">
        <w:rPr>
          <w:rFonts w:asciiTheme="minorEastAsia" w:eastAsiaTheme="minorEastAsia" w:hAnsiTheme="minorEastAsia" w:hint="eastAsia"/>
          <w:b/>
          <w:color w:val="FF0000"/>
          <w:sz w:val="24"/>
          <w:szCs w:val="21"/>
        </w:rPr>
        <w:t>12</w:t>
      </w:r>
      <w:r w:rsidR="00046D0D" w:rsidRPr="0099609A">
        <w:rPr>
          <w:rFonts w:asciiTheme="minorEastAsia" w:eastAsiaTheme="minorEastAsia" w:hAnsiTheme="minorEastAsia" w:hint="eastAsia"/>
          <w:b/>
          <w:color w:val="FF0000"/>
          <w:sz w:val="24"/>
          <w:szCs w:val="21"/>
        </w:rPr>
        <w:t>月</w:t>
      </w:r>
      <w:r w:rsidR="007545BE" w:rsidRPr="0099609A">
        <w:rPr>
          <w:rFonts w:asciiTheme="minorEastAsia" w:eastAsiaTheme="minorEastAsia" w:hAnsiTheme="minorEastAsia" w:hint="eastAsia"/>
          <w:b/>
          <w:color w:val="FF0000"/>
          <w:sz w:val="24"/>
          <w:szCs w:val="21"/>
        </w:rPr>
        <w:t>31</w:t>
      </w:r>
      <w:r w:rsidR="00046D0D" w:rsidRPr="0099609A">
        <w:rPr>
          <w:rFonts w:asciiTheme="minorEastAsia" w:eastAsiaTheme="minorEastAsia" w:hAnsiTheme="minorEastAsia" w:hint="eastAsia"/>
          <w:b/>
          <w:color w:val="FF0000"/>
          <w:sz w:val="24"/>
          <w:szCs w:val="21"/>
        </w:rPr>
        <w:t>日（周三）</w:t>
      </w:r>
      <w:r w:rsidR="00046D0D" w:rsidRPr="007733ED">
        <w:rPr>
          <w:rFonts w:asciiTheme="minorEastAsia" w:eastAsiaTheme="minorEastAsia" w:hAnsiTheme="minorEastAsia" w:hint="eastAsia"/>
          <w:sz w:val="24"/>
          <w:szCs w:val="21"/>
        </w:rPr>
        <w:t>前报国际交流与合作处（行政楼A509）。</w:t>
      </w:r>
    </w:p>
    <w:p w:rsidR="00FD1BC4" w:rsidRPr="00FD1BC4" w:rsidRDefault="00046D0D" w:rsidP="00FD1BC4">
      <w:pPr>
        <w:pStyle w:val="3"/>
        <w:numPr>
          <w:ilvl w:val="0"/>
          <w:numId w:val="26"/>
        </w:numPr>
        <w:spacing w:line="500" w:lineRule="exact"/>
        <w:ind w:firstLineChars="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报名审核通过后缴付项目参加费。</w:t>
      </w:r>
    </w:p>
    <w:p w:rsidR="00046D0D" w:rsidRPr="007733ED" w:rsidRDefault="00046D0D" w:rsidP="00FD1BC4">
      <w:pPr>
        <w:pStyle w:val="3"/>
        <w:numPr>
          <w:ilvl w:val="0"/>
          <w:numId w:val="26"/>
        </w:numPr>
        <w:spacing w:line="500" w:lineRule="exact"/>
        <w:ind w:firstLineChars="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准备相应申请材料</w:t>
      </w:r>
    </w:p>
    <w:p w:rsidR="00046D0D" w:rsidRPr="007733ED" w:rsidRDefault="00046D0D" w:rsidP="00FD1BC4">
      <w:pPr>
        <w:pStyle w:val="3"/>
        <w:numPr>
          <w:ilvl w:val="0"/>
          <w:numId w:val="26"/>
        </w:numPr>
        <w:spacing w:line="500" w:lineRule="exact"/>
        <w:ind w:firstLineChars="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合格发表</w:t>
      </w:r>
      <w:r w:rsidRPr="007733ED">
        <w:rPr>
          <w:rFonts w:asciiTheme="minorEastAsia" w:eastAsiaTheme="minorEastAsia" w:hAnsiTheme="minorEastAsia"/>
          <w:sz w:val="24"/>
          <w:szCs w:val="21"/>
        </w:rPr>
        <w:t xml:space="preserve"> </w:t>
      </w:r>
    </w:p>
    <w:p w:rsidR="00046D0D" w:rsidRPr="007733ED" w:rsidRDefault="00046D0D" w:rsidP="00FD1BC4">
      <w:pPr>
        <w:pStyle w:val="3"/>
        <w:numPr>
          <w:ilvl w:val="0"/>
          <w:numId w:val="26"/>
        </w:numPr>
        <w:spacing w:line="500" w:lineRule="exact"/>
        <w:ind w:firstLineChars="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宿舍申请并交纳宿舍费用、在</w:t>
      </w:r>
      <w:proofErr w:type="gramStart"/>
      <w:r w:rsidRPr="007733ED">
        <w:rPr>
          <w:rFonts w:asciiTheme="minorEastAsia" w:eastAsiaTheme="minorEastAsia" w:hAnsiTheme="minorEastAsia" w:hint="eastAsia"/>
          <w:sz w:val="24"/>
          <w:szCs w:val="21"/>
        </w:rPr>
        <w:t>留材料</w:t>
      </w:r>
      <w:proofErr w:type="gramEnd"/>
      <w:r w:rsidRPr="007733ED">
        <w:rPr>
          <w:rFonts w:asciiTheme="minorEastAsia" w:eastAsiaTheme="minorEastAsia" w:hAnsiTheme="minorEastAsia" w:hint="eastAsia"/>
          <w:sz w:val="24"/>
          <w:szCs w:val="21"/>
        </w:rPr>
        <w:t>准备</w:t>
      </w:r>
    </w:p>
    <w:p w:rsidR="00046D0D" w:rsidRPr="007733ED" w:rsidRDefault="00046D0D" w:rsidP="00FD1BC4">
      <w:pPr>
        <w:pStyle w:val="3"/>
        <w:numPr>
          <w:ilvl w:val="0"/>
          <w:numId w:val="26"/>
        </w:numPr>
        <w:spacing w:line="500" w:lineRule="exact"/>
        <w:ind w:firstLineChars="0"/>
        <w:rPr>
          <w:rFonts w:asciiTheme="minorEastAsia" w:eastAsiaTheme="minorEastAsia" w:hAnsiTheme="minorEastAsia"/>
          <w:sz w:val="24"/>
          <w:szCs w:val="21"/>
        </w:rPr>
      </w:pPr>
      <w:r w:rsidRPr="007733ED">
        <w:rPr>
          <w:rFonts w:asciiTheme="minorEastAsia" w:eastAsiaTheme="minorEastAsia" w:hAnsiTheme="minorEastAsia" w:hint="eastAsia"/>
          <w:sz w:val="24"/>
          <w:szCs w:val="21"/>
        </w:rPr>
        <w:t>在留下达</w:t>
      </w:r>
      <w:r w:rsidRPr="007733ED">
        <w:rPr>
          <w:rFonts w:asciiTheme="minorEastAsia" w:eastAsiaTheme="minorEastAsia" w:hAnsiTheme="minorEastAsia"/>
          <w:sz w:val="24"/>
          <w:szCs w:val="21"/>
        </w:rPr>
        <w:t xml:space="preserve"> </w:t>
      </w:r>
    </w:p>
    <w:p w:rsidR="00046D0D" w:rsidRPr="007733ED" w:rsidRDefault="00FD1BC4" w:rsidP="00FD1BC4">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7、</w:t>
      </w:r>
      <w:r w:rsidR="00046D0D" w:rsidRPr="007733ED">
        <w:rPr>
          <w:rFonts w:asciiTheme="minorEastAsia" w:eastAsiaTheme="minorEastAsia" w:hAnsiTheme="minorEastAsia" w:hint="eastAsia"/>
          <w:sz w:val="24"/>
          <w:szCs w:val="21"/>
        </w:rPr>
        <w:t>签证办理</w:t>
      </w:r>
    </w:p>
    <w:p w:rsidR="00046D0D" w:rsidRDefault="00FD1BC4" w:rsidP="007733ED">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8、</w:t>
      </w:r>
      <w:r w:rsidR="00046D0D" w:rsidRPr="007733ED">
        <w:rPr>
          <w:rFonts w:asciiTheme="minorEastAsia" w:eastAsiaTheme="minorEastAsia" w:hAnsiTheme="minorEastAsia" w:hint="eastAsia"/>
          <w:sz w:val="24"/>
          <w:szCs w:val="21"/>
        </w:rPr>
        <w:t>出发</w:t>
      </w:r>
    </w:p>
    <w:p w:rsidR="00B45A9D" w:rsidRDefault="00B45A9D" w:rsidP="007733ED">
      <w:pPr>
        <w:pStyle w:val="3"/>
        <w:spacing w:line="500" w:lineRule="exact"/>
        <w:ind w:firstLineChars="0" w:firstLine="0"/>
        <w:rPr>
          <w:rFonts w:asciiTheme="minorEastAsia" w:eastAsiaTheme="minorEastAsia" w:hAnsiTheme="minorEastAsia"/>
          <w:sz w:val="24"/>
          <w:szCs w:val="21"/>
        </w:rPr>
      </w:pPr>
    </w:p>
    <w:p w:rsidR="00B45A9D" w:rsidRDefault="00B45A9D" w:rsidP="007733ED">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联系人：秦洁</w:t>
      </w:r>
    </w:p>
    <w:p w:rsidR="00B45A9D" w:rsidRDefault="00B45A9D" w:rsidP="007733ED">
      <w:pPr>
        <w:pStyle w:val="3"/>
        <w:spacing w:line="500" w:lineRule="exact"/>
        <w:ind w:firstLineChars="0" w:firstLine="0"/>
        <w:rPr>
          <w:rFonts w:asciiTheme="minorEastAsia" w:eastAsiaTheme="minorEastAsia" w:hAnsiTheme="minorEastAsia"/>
          <w:sz w:val="24"/>
          <w:szCs w:val="21"/>
        </w:rPr>
      </w:pPr>
      <w:r>
        <w:rPr>
          <w:rFonts w:asciiTheme="minorEastAsia" w:eastAsiaTheme="minorEastAsia" w:hAnsiTheme="minorEastAsia" w:hint="eastAsia"/>
          <w:sz w:val="24"/>
          <w:szCs w:val="21"/>
        </w:rPr>
        <w:t>咨询电话：85913623</w:t>
      </w:r>
    </w:p>
    <w:p w:rsidR="00B45A9D" w:rsidRPr="007733ED" w:rsidRDefault="00B45A9D" w:rsidP="007733ED">
      <w:pPr>
        <w:pStyle w:val="3"/>
        <w:spacing w:line="500" w:lineRule="exact"/>
        <w:ind w:firstLineChars="0" w:firstLine="0"/>
        <w:rPr>
          <w:rFonts w:asciiTheme="minorEastAsia" w:eastAsiaTheme="minorEastAsia" w:hAnsiTheme="minorEastAsia"/>
          <w:sz w:val="24"/>
          <w:szCs w:val="21"/>
        </w:rPr>
      </w:pPr>
    </w:p>
    <w:p w:rsidR="00057291" w:rsidRDefault="00057291" w:rsidP="00BB0DB8">
      <w:pPr>
        <w:spacing w:line="312" w:lineRule="auto"/>
        <w:rPr>
          <w:rFonts w:asciiTheme="minorEastAsia" w:eastAsiaTheme="minorEastAsia" w:hAnsiTheme="minorEastAsia"/>
          <w:b/>
          <w:szCs w:val="21"/>
        </w:rPr>
      </w:pPr>
    </w:p>
    <w:p w:rsidR="003D4B1D" w:rsidRPr="003D4B1D" w:rsidRDefault="003D4B1D" w:rsidP="003D4B1D">
      <w:pPr>
        <w:pStyle w:val="3"/>
        <w:spacing w:line="500" w:lineRule="exact"/>
        <w:ind w:left="360" w:firstLineChars="0" w:firstLine="0"/>
        <w:rPr>
          <w:rFonts w:asciiTheme="minorEastAsia" w:eastAsiaTheme="minorEastAsia" w:hAnsiTheme="minorEastAsia"/>
          <w:sz w:val="24"/>
          <w:szCs w:val="21"/>
        </w:rPr>
      </w:pPr>
      <w:r>
        <w:rPr>
          <w:rFonts w:asciiTheme="minorEastAsia" w:eastAsiaTheme="minorEastAsia" w:hAnsiTheme="minorEastAsia" w:hint="eastAsia"/>
          <w:b/>
          <w:szCs w:val="21"/>
        </w:rPr>
        <w:t xml:space="preserve">                                                                         </w:t>
      </w:r>
      <w:r w:rsidRPr="003D4B1D">
        <w:rPr>
          <w:rFonts w:asciiTheme="minorEastAsia" w:eastAsiaTheme="minorEastAsia" w:hAnsiTheme="minorEastAsia" w:hint="eastAsia"/>
          <w:sz w:val="24"/>
          <w:szCs w:val="21"/>
        </w:rPr>
        <w:t>国际交流与合作处</w:t>
      </w:r>
    </w:p>
    <w:p w:rsidR="003D4B1D" w:rsidRPr="003D4B1D" w:rsidRDefault="003D4B1D" w:rsidP="003D4B1D">
      <w:pPr>
        <w:pStyle w:val="3"/>
        <w:spacing w:line="500" w:lineRule="exact"/>
        <w:ind w:left="360" w:firstLineChars="0" w:firstLine="0"/>
        <w:rPr>
          <w:rFonts w:asciiTheme="minorEastAsia" w:eastAsiaTheme="minorEastAsia" w:hAnsiTheme="minorEastAsia"/>
          <w:sz w:val="24"/>
          <w:szCs w:val="21"/>
        </w:rPr>
      </w:pPr>
      <w:r w:rsidRPr="003D4B1D">
        <w:rPr>
          <w:rFonts w:asciiTheme="minorEastAsia" w:eastAsiaTheme="minorEastAsia" w:hAnsiTheme="minorEastAsia" w:hint="eastAsia"/>
          <w:sz w:val="24"/>
          <w:szCs w:val="21"/>
        </w:rPr>
        <w:t xml:space="preserve">                                    </w:t>
      </w:r>
      <w:r>
        <w:rPr>
          <w:rFonts w:asciiTheme="minorEastAsia" w:eastAsiaTheme="minorEastAsia" w:hAnsiTheme="minorEastAsia" w:hint="eastAsia"/>
          <w:sz w:val="24"/>
          <w:szCs w:val="21"/>
        </w:rPr>
        <w:t xml:space="preserve">                            </w:t>
      </w:r>
      <w:r w:rsidRPr="003D4B1D">
        <w:rPr>
          <w:rFonts w:asciiTheme="minorEastAsia" w:eastAsiaTheme="minorEastAsia" w:hAnsiTheme="minorEastAsia" w:hint="eastAsia"/>
          <w:sz w:val="24"/>
          <w:szCs w:val="21"/>
        </w:rPr>
        <w:t>2014年12月</w:t>
      </w:r>
      <w:r w:rsidR="0000495A">
        <w:rPr>
          <w:rFonts w:asciiTheme="minorEastAsia" w:eastAsiaTheme="minorEastAsia" w:hAnsiTheme="minorEastAsia" w:hint="eastAsia"/>
          <w:sz w:val="24"/>
          <w:szCs w:val="21"/>
        </w:rPr>
        <w:t>9</w:t>
      </w:r>
      <w:r w:rsidRPr="003D4B1D">
        <w:rPr>
          <w:rFonts w:asciiTheme="minorEastAsia" w:eastAsiaTheme="minorEastAsia" w:hAnsiTheme="minorEastAsia" w:hint="eastAsia"/>
          <w:sz w:val="24"/>
          <w:szCs w:val="21"/>
        </w:rPr>
        <w:t>日</w:t>
      </w:r>
    </w:p>
    <w:sectPr w:rsidR="003D4B1D" w:rsidRPr="003D4B1D" w:rsidSect="000D3C4E">
      <w:headerReference w:type="default" r:id="rId7"/>
      <w:footerReference w:type="default" r:id="rId8"/>
      <w:pgSz w:w="11906" w:h="16838"/>
      <w:pgMar w:top="720" w:right="720" w:bottom="720" w:left="720" w:header="454" w:footer="1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833" w:rsidRDefault="00FB5833" w:rsidP="00A02227">
      <w:r>
        <w:separator/>
      </w:r>
    </w:p>
  </w:endnote>
  <w:endnote w:type="continuationSeparator" w:id="0">
    <w:p w:rsidR="00FB5833" w:rsidRDefault="00FB5833" w:rsidP="00A02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微软雅黑">
    <w:altName w:val="Arial"/>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291" w:rsidRDefault="00057291" w:rsidP="00686800">
    <w:pPr>
      <w:pStyle w:val="a4"/>
      <w:jc w:val="right"/>
    </w:pPr>
    <w:r>
      <w:rPr>
        <w:rFonts w:hint="eastAsia"/>
      </w:rPr>
      <w:t>早稻田大学日语教育课程</w:t>
    </w:r>
    <w:r w:rsidR="001E574F">
      <w:rPr>
        <w:rFonts w:hint="eastAsia"/>
      </w:rPr>
      <w:t>2015</w:t>
    </w:r>
    <w:r w:rsidR="00F343B1">
      <w:rPr>
        <w:rFonts w:hint="eastAsia"/>
      </w:rPr>
      <w:t>秋</w:t>
    </w:r>
    <w:r w:rsidR="001E574F">
      <w:rPr>
        <w:rFonts w:hint="eastAsia"/>
      </w:rPr>
      <w:t>季</w:t>
    </w:r>
    <w:r>
      <w:rPr>
        <w:rFonts w:hint="eastAsia"/>
      </w:rPr>
      <w:t>入学</w:t>
    </w:r>
  </w:p>
  <w:p w:rsidR="00057291" w:rsidRDefault="00057291" w:rsidP="00686800">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833" w:rsidRDefault="00FB5833" w:rsidP="00A02227">
      <w:r>
        <w:separator/>
      </w:r>
    </w:p>
  </w:footnote>
  <w:footnote w:type="continuationSeparator" w:id="0">
    <w:p w:rsidR="00FB5833" w:rsidRDefault="00FB5833" w:rsidP="00A022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291" w:rsidRPr="00BA7BFC" w:rsidRDefault="00FE1374" w:rsidP="000D3C4E">
    <w:pPr>
      <w:pStyle w:val="a3"/>
      <w:pBdr>
        <w:bottom w:val="single" w:sz="6" w:space="0" w:color="auto"/>
      </w:pBdr>
      <w:spacing w:line="480" w:lineRule="auto"/>
      <w:rPr>
        <w:rFonts w:ascii="微软雅黑" w:eastAsia="微软雅黑" w:hAnsi="微软雅黑"/>
      </w:rPr>
    </w:pPr>
    <w:r>
      <w:rPr>
        <w:noProof/>
      </w:rPr>
      <w:drawing>
        <wp:anchor distT="0" distB="0" distL="114300" distR="114300" simplePos="0" relativeHeight="251657728" behindDoc="1" locked="0" layoutInCell="1" allowOverlap="1">
          <wp:simplePos x="0" y="0"/>
          <wp:positionH relativeFrom="column">
            <wp:posOffset>19050</wp:posOffset>
          </wp:positionH>
          <wp:positionV relativeFrom="paragraph">
            <wp:posOffset>-145415</wp:posOffset>
          </wp:positionV>
          <wp:extent cx="1647825" cy="504825"/>
          <wp:effectExtent l="19050" t="0" r="9525" b="0"/>
          <wp:wrapSquare wrapText="bothSides"/>
          <wp:docPr id="1" name="图片 1" descr="説明: 早稲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説明: 早稲田.png"/>
                  <pic:cNvPicPr>
                    <a:picLocks noChangeAspect="1" noChangeArrowheads="1"/>
                  </pic:cNvPicPr>
                </pic:nvPicPr>
                <pic:blipFill>
                  <a:blip r:embed="rId1"/>
                  <a:srcRect/>
                  <a:stretch>
                    <a:fillRect/>
                  </a:stretch>
                </pic:blipFill>
                <pic:spPr bwMode="auto">
                  <a:xfrm>
                    <a:off x="0" y="0"/>
                    <a:ext cx="1647825" cy="504825"/>
                  </a:xfrm>
                  <a:prstGeom prst="rect">
                    <a:avLst/>
                  </a:prstGeom>
                  <a:noFill/>
                </pic:spPr>
              </pic:pic>
            </a:graphicData>
          </a:graphic>
        </wp:anchor>
      </w:drawing>
    </w:r>
    <w:r w:rsidR="00057291">
      <w:rPr>
        <w:rFonts w:ascii="微软雅黑" w:eastAsia="微软雅黑" w:hAnsi="微软雅黑"/>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0823"/>
    <w:multiLevelType w:val="hybridMultilevel"/>
    <w:tmpl w:val="164CD336"/>
    <w:lvl w:ilvl="0" w:tplc="E8A24A66">
      <w:start w:val="1"/>
      <w:numFmt w:val="decimal"/>
      <w:lvlText w:val="%1、"/>
      <w:lvlJc w:val="left"/>
      <w:pPr>
        <w:ind w:left="720" w:hanging="720"/>
      </w:pPr>
      <w:rPr>
        <w:rFonts w:cs="Times New Roman" w:hint="default"/>
      </w:rPr>
    </w:lvl>
    <w:lvl w:ilvl="1" w:tplc="244CD71E">
      <w:start w:val="1"/>
      <w:numFmt w:val="decimalEnclosedCircle"/>
      <w:lvlText w:val="%2"/>
      <w:lvlJc w:val="left"/>
      <w:pPr>
        <w:tabs>
          <w:tab w:val="num" w:pos="360"/>
        </w:tabs>
        <w:ind w:left="36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0723C86"/>
    <w:multiLevelType w:val="hybridMultilevel"/>
    <w:tmpl w:val="1A22D110"/>
    <w:lvl w:ilvl="0" w:tplc="59766250">
      <w:start w:val="5"/>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082287F"/>
    <w:multiLevelType w:val="hybridMultilevel"/>
    <w:tmpl w:val="5844A514"/>
    <w:lvl w:ilvl="0" w:tplc="930E1A82">
      <w:start w:val="5"/>
      <w:numFmt w:val="decimal"/>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2C1F60"/>
    <w:multiLevelType w:val="hybridMultilevel"/>
    <w:tmpl w:val="E4262C20"/>
    <w:lvl w:ilvl="0" w:tplc="7988E146">
      <w:start w:val="1"/>
      <w:numFmt w:val="decimal"/>
      <w:lvlText w:val="%1、"/>
      <w:lvlJc w:val="left"/>
      <w:pPr>
        <w:ind w:left="1170" w:hanging="75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
    <w:nsid w:val="0B75351C"/>
    <w:multiLevelType w:val="hybridMultilevel"/>
    <w:tmpl w:val="6F5A4662"/>
    <w:lvl w:ilvl="0" w:tplc="86A26528">
      <w:start w:val="1"/>
      <w:numFmt w:val="decimal"/>
      <w:lvlText w:val="%1、"/>
      <w:lvlJc w:val="left"/>
      <w:pPr>
        <w:ind w:left="720" w:hanging="720"/>
      </w:pPr>
      <w:rPr>
        <w:rFonts w:cs="Times New Roman" w:hint="default"/>
      </w:rPr>
    </w:lvl>
    <w:lvl w:ilvl="1" w:tplc="8A58EE20">
      <w:start w:val="1"/>
      <w:numFmt w:val="decimal"/>
      <w:lvlText w:val="%2."/>
      <w:lvlJc w:val="left"/>
      <w:pPr>
        <w:tabs>
          <w:tab w:val="num" w:pos="780"/>
        </w:tabs>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0FAC7F79"/>
    <w:multiLevelType w:val="hybridMultilevel"/>
    <w:tmpl w:val="3CAADA3E"/>
    <w:lvl w:ilvl="0" w:tplc="F78676CE">
      <w:start w:val="5"/>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2648A4"/>
    <w:multiLevelType w:val="hybridMultilevel"/>
    <w:tmpl w:val="76946984"/>
    <w:lvl w:ilvl="0" w:tplc="B950D60E">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1A9F6B5D"/>
    <w:multiLevelType w:val="hybridMultilevel"/>
    <w:tmpl w:val="D40434C4"/>
    <w:lvl w:ilvl="0" w:tplc="29E2287A">
      <w:start w:val="1"/>
      <w:numFmt w:val="decimal"/>
      <w:lvlText w:val="%1."/>
      <w:lvlJc w:val="left"/>
      <w:pPr>
        <w:ind w:left="405" w:hanging="405"/>
      </w:pPr>
      <w:rPr>
        <w:rFonts w:ascii="Arial" w:hAnsi="Arial" w:cs="Arial" w:hint="default"/>
        <w:color w:val="auto"/>
        <w:sz w:val="28"/>
        <w:szCs w:val="28"/>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8">
    <w:nsid w:val="22CB72E6"/>
    <w:multiLevelType w:val="hybridMultilevel"/>
    <w:tmpl w:val="9482E4A4"/>
    <w:lvl w:ilvl="0" w:tplc="58FE9A0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23A23B66"/>
    <w:multiLevelType w:val="hybridMultilevel"/>
    <w:tmpl w:val="D9CE61CE"/>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11">
      <w:start w:val="1"/>
      <w:numFmt w:val="decimal"/>
      <w:lvlText w:val="%3)"/>
      <w:lvlJc w:val="left"/>
      <w:pPr>
        <w:tabs>
          <w:tab w:val="num" w:pos="420"/>
        </w:tabs>
        <w:ind w:left="420" w:hanging="420"/>
      </w:pPr>
      <w:rPr>
        <w:rFonts w:cs="Times New Roman"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27077F5C"/>
    <w:multiLevelType w:val="hybridMultilevel"/>
    <w:tmpl w:val="8BFAA25A"/>
    <w:lvl w:ilvl="0" w:tplc="A7AACB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3E39C7"/>
    <w:multiLevelType w:val="hybridMultilevel"/>
    <w:tmpl w:val="01B4D7D8"/>
    <w:lvl w:ilvl="0" w:tplc="1A242EB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56418C"/>
    <w:multiLevelType w:val="hybridMultilevel"/>
    <w:tmpl w:val="2C62F11E"/>
    <w:lvl w:ilvl="0" w:tplc="64266D78">
      <w:start w:val="5"/>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1B0F11"/>
    <w:multiLevelType w:val="hybridMultilevel"/>
    <w:tmpl w:val="15DAA3E8"/>
    <w:lvl w:ilvl="0" w:tplc="B59E0B90">
      <w:start w:val="1"/>
      <w:numFmt w:val="decimal"/>
      <w:lvlText w:val="%1、"/>
      <w:lvlJc w:val="left"/>
      <w:pPr>
        <w:ind w:left="1146" w:hanging="7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14">
    <w:nsid w:val="35193785"/>
    <w:multiLevelType w:val="hybridMultilevel"/>
    <w:tmpl w:val="FFB804E6"/>
    <w:lvl w:ilvl="0" w:tplc="7A94E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8345A1A"/>
    <w:multiLevelType w:val="hybridMultilevel"/>
    <w:tmpl w:val="9F3C476A"/>
    <w:lvl w:ilvl="0" w:tplc="1026DE80">
      <w:start w:val="1"/>
      <w:numFmt w:val="decimal"/>
      <w:lvlText w:val="%1、"/>
      <w:lvlJc w:val="left"/>
      <w:pPr>
        <w:ind w:left="720" w:hanging="720"/>
      </w:pPr>
      <w:rPr>
        <w:rFonts w:asciiTheme="minorEastAsia" w:eastAsiaTheme="minorEastAsia" w:hAnsiTheme="minorEastAsia"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3C280096"/>
    <w:multiLevelType w:val="hybridMultilevel"/>
    <w:tmpl w:val="A4F48E14"/>
    <w:lvl w:ilvl="0" w:tplc="F9D883F4">
      <w:start w:val="1"/>
      <w:numFmt w:val="japaneseCounting"/>
      <w:lvlText w:val="%1、"/>
      <w:lvlJc w:val="left"/>
      <w:pPr>
        <w:ind w:left="862" w:hanging="720"/>
      </w:pPr>
      <w:rPr>
        <w:rFonts w:cs="Times New Roman" w:hint="default"/>
      </w:rPr>
    </w:lvl>
    <w:lvl w:ilvl="1" w:tplc="04090019" w:tentative="1">
      <w:start w:val="1"/>
      <w:numFmt w:val="lowerLetter"/>
      <w:lvlText w:val="%2)"/>
      <w:lvlJc w:val="left"/>
      <w:pPr>
        <w:ind w:left="982" w:hanging="420"/>
      </w:pPr>
      <w:rPr>
        <w:rFonts w:cs="Times New Roman"/>
      </w:rPr>
    </w:lvl>
    <w:lvl w:ilvl="2" w:tplc="0409001B" w:tentative="1">
      <w:start w:val="1"/>
      <w:numFmt w:val="lowerRoman"/>
      <w:lvlText w:val="%3."/>
      <w:lvlJc w:val="right"/>
      <w:pPr>
        <w:ind w:left="1402" w:hanging="420"/>
      </w:pPr>
      <w:rPr>
        <w:rFonts w:cs="Times New Roman"/>
      </w:rPr>
    </w:lvl>
    <w:lvl w:ilvl="3" w:tplc="0409000F" w:tentative="1">
      <w:start w:val="1"/>
      <w:numFmt w:val="decimal"/>
      <w:lvlText w:val="%4."/>
      <w:lvlJc w:val="left"/>
      <w:pPr>
        <w:ind w:left="1822" w:hanging="420"/>
      </w:pPr>
      <w:rPr>
        <w:rFonts w:cs="Times New Roman"/>
      </w:rPr>
    </w:lvl>
    <w:lvl w:ilvl="4" w:tplc="04090019" w:tentative="1">
      <w:start w:val="1"/>
      <w:numFmt w:val="lowerLetter"/>
      <w:lvlText w:val="%5)"/>
      <w:lvlJc w:val="left"/>
      <w:pPr>
        <w:ind w:left="2242" w:hanging="420"/>
      </w:pPr>
      <w:rPr>
        <w:rFonts w:cs="Times New Roman"/>
      </w:rPr>
    </w:lvl>
    <w:lvl w:ilvl="5" w:tplc="0409001B" w:tentative="1">
      <w:start w:val="1"/>
      <w:numFmt w:val="lowerRoman"/>
      <w:lvlText w:val="%6."/>
      <w:lvlJc w:val="right"/>
      <w:pPr>
        <w:ind w:left="2662" w:hanging="420"/>
      </w:pPr>
      <w:rPr>
        <w:rFonts w:cs="Times New Roman"/>
      </w:rPr>
    </w:lvl>
    <w:lvl w:ilvl="6" w:tplc="0409000F" w:tentative="1">
      <w:start w:val="1"/>
      <w:numFmt w:val="decimal"/>
      <w:lvlText w:val="%7."/>
      <w:lvlJc w:val="left"/>
      <w:pPr>
        <w:ind w:left="3082" w:hanging="420"/>
      </w:pPr>
      <w:rPr>
        <w:rFonts w:cs="Times New Roman"/>
      </w:rPr>
    </w:lvl>
    <w:lvl w:ilvl="7" w:tplc="04090019" w:tentative="1">
      <w:start w:val="1"/>
      <w:numFmt w:val="lowerLetter"/>
      <w:lvlText w:val="%8)"/>
      <w:lvlJc w:val="left"/>
      <w:pPr>
        <w:ind w:left="3502" w:hanging="420"/>
      </w:pPr>
      <w:rPr>
        <w:rFonts w:cs="Times New Roman"/>
      </w:rPr>
    </w:lvl>
    <w:lvl w:ilvl="8" w:tplc="0409001B" w:tentative="1">
      <w:start w:val="1"/>
      <w:numFmt w:val="lowerRoman"/>
      <w:lvlText w:val="%9."/>
      <w:lvlJc w:val="right"/>
      <w:pPr>
        <w:ind w:left="3922" w:hanging="420"/>
      </w:pPr>
      <w:rPr>
        <w:rFonts w:cs="Times New Roman"/>
      </w:rPr>
    </w:lvl>
  </w:abstractNum>
  <w:abstractNum w:abstractNumId="17">
    <w:nsid w:val="3DB226C0"/>
    <w:multiLevelType w:val="hybridMultilevel"/>
    <w:tmpl w:val="8132C6F0"/>
    <w:lvl w:ilvl="0" w:tplc="6CDA656C">
      <w:start w:val="1"/>
      <w:numFmt w:val="decimal"/>
      <w:lvlText w:val="%1、"/>
      <w:lvlJc w:val="left"/>
      <w:pPr>
        <w:ind w:left="390" w:hanging="390"/>
      </w:pPr>
      <w:rPr>
        <w:rFonts w:asciiTheme="minorEastAsia" w:eastAsiaTheme="minorEastAsia" w:hAnsiTheme="minorEastAsia"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895156"/>
    <w:multiLevelType w:val="hybridMultilevel"/>
    <w:tmpl w:val="A1F495DC"/>
    <w:lvl w:ilvl="0" w:tplc="0A9A10C4">
      <w:start w:val="5"/>
      <w:numFmt w:val="decimal"/>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DF326D"/>
    <w:multiLevelType w:val="hybridMultilevel"/>
    <w:tmpl w:val="A61AA85A"/>
    <w:lvl w:ilvl="0" w:tplc="25348736">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nsid w:val="4A0A2439"/>
    <w:multiLevelType w:val="hybridMultilevel"/>
    <w:tmpl w:val="E3B66EBA"/>
    <w:lvl w:ilvl="0" w:tplc="6CC427BC">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4D963302"/>
    <w:multiLevelType w:val="hybridMultilevel"/>
    <w:tmpl w:val="824C39FA"/>
    <w:lvl w:ilvl="0" w:tplc="78921BB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F9178A"/>
    <w:multiLevelType w:val="hybridMultilevel"/>
    <w:tmpl w:val="89DC26E0"/>
    <w:lvl w:ilvl="0" w:tplc="ECA4065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3">
    <w:nsid w:val="501200B6"/>
    <w:multiLevelType w:val="hybridMultilevel"/>
    <w:tmpl w:val="057E1A48"/>
    <w:lvl w:ilvl="0" w:tplc="6DC47CE6">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520F4D40"/>
    <w:multiLevelType w:val="hybridMultilevel"/>
    <w:tmpl w:val="6BE48DB0"/>
    <w:lvl w:ilvl="0" w:tplc="0B92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A029D"/>
    <w:multiLevelType w:val="hybridMultilevel"/>
    <w:tmpl w:val="85241E14"/>
    <w:lvl w:ilvl="0" w:tplc="98A0A306">
      <w:start w:val="4"/>
      <w:numFmt w:val="decimal"/>
      <w:lvlText w:val="%1、"/>
      <w:lvlJc w:val="left"/>
      <w:pPr>
        <w:ind w:left="390" w:hanging="39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417BE"/>
    <w:multiLevelType w:val="hybridMultilevel"/>
    <w:tmpl w:val="59E0456E"/>
    <w:lvl w:ilvl="0" w:tplc="AB569E7A">
      <w:start w:val="5"/>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76D440D"/>
    <w:multiLevelType w:val="hybridMultilevel"/>
    <w:tmpl w:val="2FA8980A"/>
    <w:lvl w:ilvl="0" w:tplc="F1A0114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5FB20BD6"/>
    <w:multiLevelType w:val="hybridMultilevel"/>
    <w:tmpl w:val="A08C9FAC"/>
    <w:lvl w:ilvl="0" w:tplc="781E928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09F6FAB"/>
    <w:multiLevelType w:val="hybridMultilevel"/>
    <w:tmpl w:val="4A923A0C"/>
    <w:lvl w:ilvl="0" w:tplc="D8303784">
      <w:start w:val="5"/>
      <w:numFmt w:val="decimal"/>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906524"/>
    <w:multiLevelType w:val="hybridMultilevel"/>
    <w:tmpl w:val="E1F4D798"/>
    <w:lvl w:ilvl="0" w:tplc="EE8E5D04">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nsid w:val="6C652349"/>
    <w:multiLevelType w:val="hybridMultilevel"/>
    <w:tmpl w:val="31AE5562"/>
    <w:lvl w:ilvl="0" w:tplc="8A543D12">
      <w:start w:val="1"/>
      <w:numFmt w:val="decimal"/>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CD32DF"/>
    <w:multiLevelType w:val="hybridMultilevel"/>
    <w:tmpl w:val="E1AACEC2"/>
    <w:lvl w:ilvl="0" w:tplc="14F2DAA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DA762F5"/>
    <w:multiLevelType w:val="hybridMultilevel"/>
    <w:tmpl w:val="E5F8E7C8"/>
    <w:lvl w:ilvl="0" w:tplc="C30053E4">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4">
    <w:nsid w:val="72347A7E"/>
    <w:multiLevelType w:val="hybridMultilevel"/>
    <w:tmpl w:val="FE549FC2"/>
    <w:lvl w:ilvl="0" w:tplc="17EC2202">
      <w:start w:val="1"/>
      <w:numFmt w:val="decimal"/>
      <w:lvlText w:val="%1、"/>
      <w:lvlJc w:val="left"/>
      <w:pPr>
        <w:ind w:left="720" w:hanging="7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1B5865"/>
    <w:multiLevelType w:val="hybridMultilevel"/>
    <w:tmpl w:val="053E7428"/>
    <w:lvl w:ilvl="0" w:tplc="CF5ED7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A2B12A1"/>
    <w:multiLevelType w:val="hybridMultilevel"/>
    <w:tmpl w:val="4B2AD824"/>
    <w:lvl w:ilvl="0" w:tplc="35AC83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D7F4CA7"/>
    <w:multiLevelType w:val="hybridMultilevel"/>
    <w:tmpl w:val="423A2702"/>
    <w:lvl w:ilvl="0" w:tplc="3340785E">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E997BFD"/>
    <w:multiLevelType w:val="hybridMultilevel"/>
    <w:tmpl w:val="7FC0613C"/>
    <w:lvl w:ilvl="0" w:tplc="F8BCFA00">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7"/>
  </w:num>
  <w:num w:numId="2">
    <w:abstractNumId w:val="32"/>
  </w:num>
  <w:num w:numId="3">
    <w:abstractNumId w:val="9"/>
  </w:num>
  <w:num w:numId="4">
    <w:abstractNumId w:val="3"/>
  </w:num>
  <w:num w:numId="5">
    <w:abstractNumId w:val="20"/>
  </w:num>
  <w:num w:numId="6">
    <w:abstractNumId w:val="22"/>
  </w:num>
  <w:num w:numId="7">
    <w:abstractNumId w:val="6"/>
  </w:num>
  <w:num w:numId="8">
    <w:abstractNumId w:val="16"/>
  </w:num>
  <w:num w:numId="9">
    <w:abstractNumId w:val="0"/>
  </w:num>
  <w:num w:numId="10">
    <w:abstractNumId w:val="15"/>
  </w:num>
  <w:num w:numId="11">
    <w:abstractNumId w:val="23"/>
  </w:num>
  <w:num w:numId="12">
    <w:abstractNumId w:val="19"/>
  </w:num>
  <w:num w:numId="13">
    <w:abstractNumId w:val="27"/>
  </w:num>
  <w:num w:numId="14">
    <w:abstractNumId w:val="33"/>
  </w:num>
  <w:num w:numId="15">
    <w:abstractNumId w:val="30"/>
  </w:num>
  <w:num w:numId="16">
    <w:abstractNumId w:val="38"/>
  </w:num>
  <w:num w:numId="17">
    <w:abstractNumId w:val="8"/>
  </w:num>
  <w:num w:numId="18">
    <w:abstractNumId w:val="4"/>
  </w:num>
  <w:num w:numId="19">
    <w:abstractNumId w:val="13"/>
  </w:num>
  <w:num w:numId="20">
    <w:abstractNumId w:val="21"/>
  </w:num>
  <w:num w:numId="21">
    <w:abstractNumId w:val="28"/>
  </w:num>
  <w:num w:numId="22">
    <w:abstractNumId w:val="10"/>
  </w:num>
  <w:num w:numId="23">
    <w:abstractNumId w:val="1"/>
  </w:num>
  <w:num w:numId="24">
    <w:abstractNumId w:val="12"/>
  </w:num>
  <w:num w:numId="25">
    <w:abstractNumId w:val="37"/>
  </w:num>
  <w:num w:numId="26">
    <w:abstractNumId w:val="36"/>
  </w:num>
  <w:num w:numId="27">
    <w:abstractNumId w:val="17"/>
  </w:num>
  <w:num w:numId="28">
    <w:abstractNumId w:val="31"/>
  </w:num>
  <w:num w:numId="29">
    <w:abstractNumId w:val="34"/>
  </w:num>
  <w:num w:numId="30">
    <w:abstractNumId w:val="35"/>
  </w:num>
  <w:num w:numId="31">
    <w:abstractNumId w:val="26"/>
  </w:num>
  <w:num w:numId="32">
    <w:abstractNumId w:val="5"/>
  </w:num>
  <w:num w:numId="33">
    <w:abstractNumId w:val="2"/>
  </w:num>
  <w:num w:numId="34">
    <w:abstractNumId w:val="18"/>
  </w:num>
  <w:num w:numId="35">
    <w:abstractNumId w:val="29"/>
  </w:num>
  <w:num w:numId="36">
    <w:abstractNumId w:val="14"/>
  </w:num>
  <w:num w:numId="37">
    <w:abstractNumId w:val="11"/>
  </w:num>
  <w:num w:numId="38">
    <w:abstractNumId w:val="24"/>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2227"/>
    <w:rsid w:val="00003279"/>
    <w:rsid w:val="00003CEA"/>
    <w:rsid w:val="0000495A"/>
    <w:rsid w:val="00046D0D"/>
    <w:rsid w:val="000562EA"/>
    <w:rsid w:val="00057291"/>
    <w:rsid w:val="000614AE"/>
    <w:rsid w:val="00095C85"/>
    <w:rsid w:val="000B2E8C"/>
    <w:rsid w:val="000D3C4E"/>
    <w:rsid w:val="001512CE"/>
    <w:rsid w:val="00184999"/>
    <w:rsid w:val="00190E87"/>
    <w:rsid w:val="00193B70"/>
    <w:rsid w:val="001C2035"/>
    <w:rsid w:val="001D730A"/>
    <w:rsid w:val="001E1184"/>
    <w:rsid w:val="001E574F"/>
    <w:rsid w:val="00216D26"/>
    <w:rsid w:val="00273894"/>
    <w:rsid w:val="00295C89"/>
    <w:rsid w:val="002A0852"/>
    <w:rsid w:val="002B2B7B"/>
    <w:rsid w:val="002C75A9"/>
    <w:rsid w:val="00307BB0"/>
    <w:rsid w:val="003149C0"/>
    <w:rsid w:val="00347779"/>
    <w:rsid w:val="00373902"/>
    <w:rsid w:val="003A0B7B"/>
    <w:rsid w:val="003B0EDE"/>
    <w:rsid w:val="003B47E5"/>
    <w:rsid w:val="003B65F2"/>
    <w:rsid w:val="003B7963"/>
    <w:rsid w:val="003C55D8"/>
    <w:rsid w:val="003D096B"/>
    <w:rsid w:val="003D4B1D"/>
    <w:rsid w:val="003E121C"/>
    <w:rsid w:val="003E6EB8"/>
    <w:rsid w:val="00415AFC"/>
    <w:rsid w:val="0043373C"/>
    <w:rsid w:val="00440A29"/>
    <w:rsid w:val="00444192"/>
    <w:rsid w:val="00471FDB"/>
    <w:rsid w:val="004751F4"/>
    <w:rsid w:val="004A5D8E"/>
    <w:rsid w:val="004D3DB4"/>
    <w:rsid w:val="004D6AAA"/>
    <w:rsid w:val="004E3349"/>
    <w:rsid w:val="004F224B"/>
    <w:rsid w:val="004F71DD"/>
    <w:rsid w:val="0050793E"/>
    <w:rsid w:val="00516CDE"/>
    <w:rsid w:val="00541612"/>
    <w:rsid w:val="005540A3"/>
    <w:rsid w:val="0056031C"/>
    <w:rsid w:val="0057688F"/>
    <w:rsid w:val="005852D8"/>
    <w:rsid w:val="005D4864"/>
    <w:rsid w:val="005E1933"/>
    <w:rsid w:val="005F2A02"/>
    <w:rsid w:val="005F7978"/>
    <w:rsid w:val="006031C2"/>
    <w:rsid w:val="00616273"/>
    <w:rsid w:val="00641B22"/>
    <w:rsid w:val="0065327E"/>
    <w:rsid w:val="00686800"/>
    <w:rsid w:val="006872FF"/>
    <w:rsid w:val="006A3DE6"/>
    <w:rsid w:val="006D7B99"/>
    <w:rsid w:val="006E7161"/>
    <w:rsid w:val="006E75DA"/>
    <w:rsid w:val="007043F8"/>
    <w:rsid w:val="00705E33"/>
    <w:rsid w:val="00730B15"/>
    <w:rsid w:val="007545BE"/>
    <w:rsid w:val="00757734"/>
    <w:rsid w:val="007726CF"/>
    <w:rsid w:val="007733ED"/>
    <w:rsid w:val="00784392"/>
    <w:rsid w:val="00787108"/>
    <w:rsid w:val="007A31DB"/>
    <w:rsid w:val="007B332D"/>
    <w:rsid w:val="007B70A7"/>
    <w:rsid w:val="007C16C1"/>
    <w:rsid w:val="007C4A46"/>
    <w:rsid w:val="007E67AE"/>
    <w:rsid w:val="00811367"/>
    <w:rsid w:val="00814C79"/>
    <w:rsid w:val="00827C71"/>
    <w:rsid w:val="00831C62"/>
    <w:rsid w:val="00841DA4"/>
    <w:rsid w:val="00856409"/>
    <w:rsid w:val="00890A3A"/>
    <w:rsid w:val="00892F44"/>
    <w:rsid w:val="008A30BC"/>
    <w:rsid w:val="008D14E0"/>
    <w:rsid w:val="008D1C76"/>
    <w:rsid w:val="00902473"/>
    <w:rsid w:val="0092547B"/>
    <w:rsid w:val="009500B9"/>
    <w:rsid w:val="009634D3"/>
    <w:rsid w:val="00983358"/>
    <w:rsid w:val="00991BF0"/>
    <w:rsid w:val="00995DF8"/>
    <w:rsid w:val="0099609A"/>
    <w:rsid w:val="009B4772"/>
    <w:rsid w:val="009C1BE2"/>
    <w:rsid w:val="009E2D17"/>
    <w:rsid w:val="00A02227"/>
    <w:rsid w:val="00A118F1"/>
    <w:rsid w:val="00A44B7E"/>
    <w:rsid w:val="00A51499"/>
    <w:rsid w:val="00A603E1"/>
    <w:rsid w:val="00A63209"/>
    <w:rsid w:val="00A66ECE"/>
    <w:rsid w:val="00A83C82"/>
    <w:rsid w:val="00A84783"/>
    <w:rsid w:val="00AA268C"/>
    <w:rsid w:val="00AA3D8F"/>
    <w:rsid w:val="00AA5D50"/>
    <w:rsid w:val="00AB171D"/>
    <w:rsid w:val="00AC6FF9"/>
    <w:rsid w:val="00AE4537"/>
    <w:rsid w:val="00B45A9D"/>
    <w:rsid w:val="00BA7BFC"/>
    <w:rsid w:val="00BB0DB8"/>
    <w:rsid w:val="00BC6717"/>
    <w:rsid w:val="00CB31DA"/>
    <w:rsid w:val="00CD3022"/>
    <w:rsid w:val="00CD6D6C"/>
    <w:rsid w:val="00CE60D1"/>
    <w:rsid w:val="00CF0386"/>
    <w:rsid w:val="00D07537"/>
    <w:rsid w:val="00D42A70"/>
    <w:rsid w:val="00D54477"/>
    <w:rsid w:val="00D663AF"/>
    <w:rsid w:val="00D96148"/>
    <w:rsid w:val="00DA26DD"/>
    <w:rsid w:val="00DB34C2"/>
    <w:rsid w:val="00E04EA6"/>
    <w:rsid w:val="00E23A74"/>
    <w:rsid w:val="00E3235D"/>
    <w:rsid w:val="00E422FF"/>
    <w:rsid w:val="00E8151F"/>
    <w:rsid w:val="00EA6953"/>
    <w:rsid w:val="00EA7A64"/>
    <w:rsid w:val="00F15EDF"/>
    <w:rsid w:val="00F343B1"/>
    <w:rsid w:val="00F34E78"/>
    <w:rsid w:val="00F35FC2"/>
    <w:rsid w:val="00F4791F"/>
    <w:rsid w:val="00F52CAB"/>
    <w:rsid w:val="00F70BEB"/>
    <w:rsid w:val="00F97248"/>
    <w:rsid w:val="00FB5833"/>
    <w:rsid w:val="00FC2348"/>
    <w:rsid w:val="00FC7AFA"/>
    <w:rsid w:val="00FD1BC4"/>
    <w:rsid w:val="00FE1374"/>
    <w:rsid w:val="00FE5B92"/>
    <w:rsid w:val="00FF51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22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022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A02227"/>
    <w:rPr>
      <w:rFonts w:cs="Times New Roman"/>
      <w:sz w:val="18"/>
      <w:szCs w:val="18"/>
    </w:rPr>
  </w:style>
  <w:style w:type="paragraph" w:styleId="a4">
    <w:name w:val="footer"/>
    <w:basedOn w:val="a"/>
    <w:link w:val="Char0"/>
    <w:uiPriority w:val="99"/>
    <w:semiHidden/>
    <w:rsid w:val="00A02227"/>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02227"/>
    <w:rPr>
      <w:rFonts w:cs="Times New Roman"/>
      <w:sz w:val="18"/>
      <w:szCs w:val="18"/>
    </w:rPr>
  </w:style>
  <w:style w:type="paragraph" w:customStyle="1" w:styleId="1">
    <w:name w:val="列出段落1"/>
    <w:basedOn w:val="a"/>
    <w:uiPriority w:val="99"/>
    <w:rsid w:val="00A02227"/>
    <w:pPr>
      <w:ind w:firstLineChars="200" w:firstLine="420"/>
    </w:pPr>
  </w:style>
  <w:style w:type="paragraph" w:customStyle="1" w:styleId="2">
    <w:name w:val="列出段落2"/>
    <w:basedOn w:val="a"/>
    <w:uiPriority w:val="99"/>
    <w:rsid w:val="00A02227"/>
    <w:pPr>
      <w:ind w:firstLineChars="200" w:firstLine="420"/>
    </w:pPr>
  </w:style>
  <w:style w:type="paragraph" w:styleId="a5">
    <w:name w:val="List Paragraph"/>
    <w:basedOn w:val="a"/>
    <w:uiPriority w:val="99"/>
    <w:qFormat/>
    <w:rsid w:val="00A02227"/>
    <w:pPr>
      <w:ind w:firstLineChars="200" w:firstLine="420"/>
    </w:pPr>
  </w:style>
  <w:style w:type="paragraph" w:styleId="a6">
    <w:name w:val="Balloon Text"/>
    <w:basedOn w:val="a"/>
    <w:link w:val="Char1"/>
    <w:uiPriority w:val="99"/>
    <w:semiHidden/>
    <w:rsid w:val="00003279"/>
    <w:rPr>
      <w:sz w:val="18"/>
      <w:szCs w:val="18"/>
    </w:rPr>
  </w:style>
  <w:style w:type="character" w:customStyle="1" w:styleId="Char1">
    <w:name w:val="批注框文本 Char"/>
    <w:basedOn w:val="a0"/>
    <w:link w:val="a6"/>
    <w:uiPriority w:val="99"/>
    <w:semiHidden/>
    <w:locked/>
    <w:rsid w:val="00003279"/>
    <w:rPr>
      <w:rFonts w:ascii="Calibri" w:eastAsia="宋体" w:hAnsi="Calibri" w:cs="Times New Roman"/>
      <w:sz w:val="18"/>
      <w:szCs w:val="18"/>
    </w:rPr>
  </w:style>
  <w:style w:type="character" w:styleId="a7">
    <w:name w:val="Hyperlink"/>
    <w:basedOn w:val="a0"/>
    <w:uiPriority w:val="99"/>
    <w:rsid w:val="00BA7BFC"/>
    <w:rPr>
      <w:rFonts w:cs="Times New Roman"/>
      <w:color w:val="0000FF"/>
      <w:u w:val="single"/>
    </w:rPr>
  </w:style>
  <w:style w:type="paragraph" w:customStyle="1" w:styleId="3">
    <w:name w:val="列出段落3"/>
    <w:basedOn w:val="a"/>
    <w:uiPriority w:val="99"/>
    <w:rsid w:val="001512CE"/>
    <w:pPr>
      <w:ind w:firstLineChars="200" w:firstLine="420"/>
    </w:pPr>
  </w:style>
  <w:style w:type="paragraph" w:customStyle="1" w:styleId="Default">
    <w:name w:val="Default"/>
    <w:rsid w:val="00FE1374"/>
    <w:pPr>
      <w:widowControl w:val="0"/>
      <w:autoSpaceDE w:val="0"/>
      <w:autoSpaceDN w:val="0"/>
      <w:adjustRightInd w:val="0"/>
    </w:pPr>
    <w:rPr>
      <w:rFonts w:ascii="MS Gothic" w:eastAsia="MS Gothic" w:cs="MS Gothi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dc:creator>
  <cp:lastModifiedBy>user</cp:lastModifiedBy>
  <cp:revision>31</cp:revision>
  <cp:lastPrinted>2014-12-09T02:21:00Z</cp:lastPrinted>
  <dcterms:created xsi:type="dcterms:W3CDTF">2014-10-29T21:35:00Z</dcterms:created>
  <dcterms:modified xsi:type="dcterms:W3CDTF">2014-12-09T07:03:00Z</dcterms:modified>
</cp:coreProperties>
</file>